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2" w:rsidRDefault="00435312">
      <w:pPr>
        <w:rPr>
          <w:rFonts w:ascii="Times New Roman" w:hAnsi="Times New Roman" w:cs="Times New Roman"/>
          <w:b w:val="0"/>
        </w:rPr>
      </w:pPr>
      <w:bookmarkStart w:id="0" w:name="_Toc183502822"/>
      <w:bookmarkStart w:id="1" w:name="_Toc183595713"/>
      <w:bookmarkStart w:id="2" w:name="_Toc201454105"/>
      <w:bookmarkStart w:id="3" w:name="_Toc270797892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253201" w:rsidRDefault="00435312" w:rsidP="00435312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435312" w:rsidRDefault="00435312" w:rsidP="00435312">
      <w:pPr>
        <w:autoSpaceDE w:val="0"/>
        <w:autoSpaceDN w:val="0"/>
        <w:adjustRightInd w:val="0"/>
        <w:ind w:firstLine="287"/>
        <w:jc w:val="center"/>
        <w:rPr>
          <w:rFonts w:ascii="Times New Roman" w:hAnsi="Times New Roman" w:cs="Times New Roman"/>
          <w:b w:val="0"/>
          <w:color w:val="000000"/>
          <w:sz w:val="36"/>
        </w:rPr>
      </w:pPr>
    </w:p>
    <w:p w:rsidR="008D7C3E" w:rsidRPr="008D7C3E" w:rsidRDefault="008D7C3E" w:rsidP="008D7C3E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Проект планировки территории в границах земельных участков с </w:t>
      </w:r>
      <w:proofErr w:type="gramStart"/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>кадастровыми</w:t>
      </w:r>
      <w:proofErr w:type="gramEnd"/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</w:t>
      </w:r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>№№ 76:14:050101:44,  76:14:050101:98, расположенных по адресу:</w:t>
      </w:r>
    </w:p>
    <w:p w:rsidR="008D7C3E" w:rsidRPr="008D7C3E" w:rsidRDefault="008D7C3E" w:rsidP="008D7C3E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>Ярославская область, Рыбинский МР, Волжское сельское поселение,</w:t>
      </w: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</w:t>
      </w:r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д. </w:t>
      </w:r>
      <w:proofErr w:type="spellStart"/>
      <w:r w:rsidRPr="008D7C3E">
        <w:rPr>
          <w:rFonts w:asciiTheme="majorHAnsi" w:hAnsiTheme="majorHAnsi" w:cs="Times New Roman"/>
          <w:bCs w:val="0"/>
          <w:color w:val="000000"/>
          <w:sz w:val="36"/>
          <w:szCs w:val="36"/>
        </w:rPr>
        <w:t>Солыгаево</w:t>
      </w:r>
      <w:proofErr w:type="spellEnd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Материалы по обоснованию проекта</w:t>
      </w:r>
    </w:p>
    <w:p w:rsidR="00435312" w:rsidRPr="00C83125" w:rsidRDefault="00435312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>текстовая часть</w:t>
      </w: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35312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</w:p>
    <w:p w:rsidR="00845AC5" w:rsidRDefault="00845AC5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552ED5">
        <w:rPr>
          <w:rFonts w:ascii="Times New Roman" w:hAnsi="Times New Roman" w:cs="Times New Roman"/>
          <w:b w:val="0"/>
        </w:rPr>
        <w:t>материалов по обоснованию проекта планировки</w:t>
      </w:r>
      <w:r w:rsidR="00C72DB3">
        <w:rPr>
          <w:rFonts w:ascii="Times New Roman" w:hAnsi="Times New Roman" w:cs="Times New Roman"/>
          <w:b w:val="0"/>
        </w:rPr>
        <w:t xml:space="preserve"> территории</w:t>
      </w:r>
    </w:p>
    <w:p w:rsidR="00C72DB3" w:rsidRPr="005F453F" w:rsidRDefault="00C72DB3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</w:p>
    <w:p w:rsidR="00845AC5" w:rsidRPr="005F453F" w:rsidRDefault="00845AC5" w:rsidP="00013BAD">
      <w:pPr>
        <w:spacing w:line="288" w:lineRule="auto"/>
        <w:jc w:val="center"/>
        <w:rPr>
          <w:rFonts w:ascii="Times New Roman" w:hAnsi="Times New Roman" w:cs="Times New Roman"/>
        </w:rPr>
      </w:pPr>
    </w:p>
    <w:p w:rsidR="00845AC5" w:rsidRPr="00701147" w:rsidRDefault="00845AC5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</w:rPr>
      </w:pPr>
      <w:r w:rsidRPr="00701147">
        <w:rPr>
          <w:rFonts w:ascii="Times New Roman" w:hAnsi="Times New Roman" w:cs="Times New Roman"/>
        </w:rPr>
        <w:t>Пояснительная записка</w:t>
      </w:r>
    </w:p>
    <w:p w:rsidR="00845AC5" w:rsidRPr="007F534B" w:rsidRDefault="00845AC5" w:rsidP="00013BAD">
      <w:pPr>
        <w:pStyle w:val="aff5"/>
        <w:spacing w:before="0" w:line="288" w:lineRule="auto"/>
        <w:ind w:left="426"/>
        <w:rPr>
          <w:rFonts w:ascii="Times New Roman" w:hAnsi="Times New Roman"/>
          <w:color w:val="auto"/>
          <w:sz w:val="26"/>
          <w:szCs w:val="26"/>
        </w:rPr>
      </w:pPr>
      <w:r w:rsidRPr="007F534B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345322" w:rsidRDefault="00B54166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93614627" w:history="1">
        <w:r w:rsidR="00345322" w:rsidRPr="00110509">
          <w:rPr>
            <w:rStyle w:val="af2"/>
            <w:noProof/>
          </w:rPr>
          <w:t>ВВЕДЕНИЕ</w:t>
        </w:r>
        <w:r w:rsidR="003453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8" w:history="1">
        <w:r w:rsidR="00345322" w:rsidRPr="00110509">
          <w:rPr>
            <w:rStyle w:val="af2"/>
            <w:noProof/>
          </w:rPr>
          <w:t>1.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результаты инженерных изысканий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_Toc493614628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9" w:history="1">
        <w:r w:rsidR="00345322" w:rsidRPr="00110509">
          <w:rPr>
            <w:rStyle w:val="af2"/>
            <w:noProof/>
          </w:rPr>
          <w:t>2.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определения границ зон планируемого размещения объектов капитального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_Toc493614629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0" w:history="1">
        <w:r w:rsidR="00345322" w:rsidRPr="00110509">
          <w:rPr>
            <w:rStyle w:val="af2"/>
            <w:noProof/>
          </w:rPr>
          <w:t>3.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соответствия планируемых параметров, местоположения и назначения обънктов местного значения нормативам градостроительного проектирования и требованиям градостроительных регламентов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_Toc493614630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1" w:history="1">
        <w:r w:rsidR="00345322" w:rsidRPr="00110509">
          <w:rPr>
            <w:rStyle w:val="af2"/>
            <w:noProof/>
          </w:rPr>
          <w:t>4.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варианты планировочных и (или) объемно-пространственных решений застройки территории</w:t>
        </w:r>
        <w:r w:rsidR="00345322">
          <w:rPr>
            <w:noProof/>
            <w:webHidden/>
          </w:rPr>
          <w:tab/>
        </w:r>
        <w:r w:rsidR="006767FC">
          <w:rPr>
            <w:noProof/>
            <w:webHidden/>
          </w:rPr>
          <w:t>8</w:t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2" w:history="1">
        <w:r w:rsidR="00345322" w:rsidRPr="00110509">
          <w:rPr>
            <w:rStyle w:val="af2"/>
            <w:noProof/>
          </w:rPr>
          <w:t>5.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вертикальная планировка  и ИНЖЕНЕРНАЯ ПОДГОТОВКА ТЕРРИТОРИИ</w:t>
        </w:r>
        <w:r w:rsidR="00345322">
          <w:rPr>
            <w:noProof/>
            <w:webHidden/>
          </w:rPr>
          <w:tab/>
        </w:r>
        <w:r w:rsidR="006767FC">
          <w:rPr>
            <w:noProof/>
            <w:webHidden/>
          </w:rPr>
          <w:t>8</w:t>
        </w:r>
      </w:hyperlink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3" w:history="1">
        <w:r w:rsidR="00345322" w:rsidRPr="00110509">
          <w:rPr>
            <w:rStyle w:val="af2"/>
            <w:noProof/>
          </w:rPr>
          <w:t>6.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МЕРОПРИЯТИЯ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 и охране окружающей среды</w:t>
        </w:r>
        <w:r w:rsidR="00345322">
          <w:rPr>
            <w:noProof/>
            <w:webHidden/>
          </w:rPr>
          <w:tab/>
        </w:r>
      </w:hyperlink>
      <w:r w:rsidR="00700487">
        <w:rPr>
          <w:noProof/>
        </w:rPr>
        <w:t>8</w:t>
      </w:r>
      <w:bookmarkStart w:id="4" w:name="_GoBack"/>
      <w:bookmarkEnd w:id="4"/>
    </w:p>
    <w:p w:rsidR="00345322" w:rsidRDefault="007C5BE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4" w:history="1">
        <w:r w:rsidR="00345322" w:rsidRPr="00110509">
          <w:rPr>
            <w:rStyle w:val="af2"/>
            <w:noProof/>
          </w:rPr>
          <w:t>7.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очередности планируемого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_Toc493614634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1</w:t>
        </w:r>
        <w:r w:rsidR="00B54166">
          <w:rPr>
            <w:noProof/>
            <w:webHidden/>
          </w:rPr>
          <w:fldChar w:fldCharType="end"/>
        </w:r>
      </w:hyperlink>
      <w:r w:rsidR="006767FC">
        <w:rPr>
          <w:noProof/>
        </w:rPr>
        <w:t>7</w:t>
      </w:r>
    </w:p>
    <w:p w:rsidR="00431D61" w:rsidRDefault="00B54166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431D61" w:rsidRDefault="00431D61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2714D6" w:rsidRDefault="00701147" w:rsidP="00690647">
      <w:pPr>
        <w:tabs>
          <w:tab w:val="left" w:pos="851"/>
          <w:tab w:val="right" w:leader="dot" w:pos="10065"/>
        </w:tabs>
        <w:spacing w:line="288" w:lineRule="auto"/>
        <w:ind w:left="284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</w:p>
    <w:p w:rsidR="00701147" w:rsidRPr="002A06FF" w:rsidRDefault="00701147" w:rsidP="00690647">
      <w:pPr>
        <w:spacing w:line="288" w:lineRule="auto"/>
        <w:ind w:left="284" w:right="180"/>
        <w:rPr>
          <w:rFonts w:ascii="Times New Roman" w:hAnsi="Times New Roman" w:cs="Times New Roman"/>
          <w:b w:val="0"/>
          <w:color w:val="000000" w:themeColor="text1"/>
        </w:rPr>
      </w:pPr>
    </w:p>
    <w:p w:rsidR="00200D8B" w:rsidRPr="00200D8B" w:rsidRDefault="00200D8B" w:rsidP="00200D8B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200D8B">
        <w:rPr>
          <w:rFonts w:ascii="Times New Roman" w:hAnsi="Times New Roman" w:cs="Times New Roman"/>
          <w:b w:val="0"/>
          <w:color w:val="000000" w:themeColor="text1"/>
        </w:rPr>
        <w:t xml:space="preserve">Фрагмент карты градостроительного зонирования </w:t>
      </w:r>
    </w:p>
    <w:p w:rsidR="00100609" w:rsidRPr="00100609" w:rsidRDefault="00200D8B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200D8B">
        <w:rPr>
          <w:rFonts w:ascii="Times New Roman" w:hAnsi="Times New Roman" w:cs="Times New Roman"/>
          <w:b w:val="0"/>
          <w:color w:val="000000" w:themeColor="text1"/>
        </w:rPr>
        <w:t>Волжского сельского поселения Рыбинского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МР</w:t>
      </w:r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 xml:space="preserve"> б/</w:t>
      </w:r>
      <w:proofErr w:type="gramStart"/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proofErr w:type="gramEnd"/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 w:themeColor="text1"/>
        </w:rPr>
        <w:t>Лист 1</w:t>
      </w:r>
    </w:p>
    <w:p w:rsidR="00701147" w:rsidRPr="002714D6" w:rsidRDefault="00701147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9E7D0C" w:rsidRPr="009E7D0C" w:rsidRDefault="009E7D0C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9E7D0C">
        <w:rPr>
          <w:rFonts w:ascii="Times New Roman" w:hAnsi="Times New Roman" w:cs="Times New Roman"/>
          <w:b w:val="0"/>
          <w:color w:val="000000" w:themeColor="text1"/>
        </w:rPr>
        <w:t>Схема организации движения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транспорта и пешеходов,</w:t>
      </w:r>
    </w:p>
    <w:p w:rsidR="00960BC2" w:rsidRDefault="009E7D0C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9E7D0C">
        <w:rPr>
          <w:rFonts w:ascii="Times New Roman" w:hAnsi="Times New Roman" w:cs="Times New Roman"/>
          <w:b w:val="0"/>
          <w:color w:val="000000" w:themeColor="text1"/>
        </w:rPr>
        <w:t>Схема существующих объектов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капитального строительства</w:t>
      </w:r>
      <w:r w:rsidR="008F074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1:</w:t>
      </w:r>
      <w:r w:rsidR="00690647">
        <w:rPr>
          <w:rFonts w:ascii="Times New Roman" w:hAnsi="Times New Roman" w:cs="Times New Roman"/>
          <w:b w:val="0"/>
          <w:color w:val="000000" w:themeColor="text1"/>
        </w:rPr>
        <w:t>1</w:t>
      </w:r>
      <w:r w:rsidR="002B7C14">
        <w:rPr>
          <w:rFonts w:ascii="Times New Roman" w:hAnsi="Times New Roman" w:cs="Times New Roman"/>
          <w:b w:val="0"/>
          <w:color w:val="000000" w:themeColor="text1"/>
        </w:rPr>
        <w:t>2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/>
        </w:rPr>
        <w:t>Лист 2</w:t>
      </w:r>
    </w:p>
    <w:p w:rsidR="00960BC2" w:rsidRDefault="00960BC2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</w:p>
    <w:p w:rsidR="0004502B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Схема границ зон с особыми условиями использования территории</w:t>
      </w:r>
      <w:r w:rsidR="0004502B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66845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вертикальной планировки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04502B">
        <w:rPr>
          <w:rFonts w:ascii="Times New Roman" w:hAnsi="Times New Roman" w:cs="Times New Roman"/>
          <w:b w:val="0"/>
          <w:color w:val="000000" w:themeColor="text1"/>
        </w:rPr>
        <w:t xml:space="preserve"> инженерной подготовк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и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 xml:space="preserve">инженерной защиты </w:t>
      </w:r>
    </w:p>
    <w:p w:rsidR="006A2FDF" w:rsidRPr="006A2FDF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территории   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1:</w:t>
      </w:r>
      <w:r w:rsidR="00690647">
        <w:rPr>
          <w:rFonts w:ascii="Times New Roman" w:hAnsi="Times New Roman" w:cs="Times New Roman"/>
          <w:b w:val="0"/>
          <w:color w:val="000000" w:themeColor="text1"/>
        </w:rPr>
        <w:t>1</w:t>
      </w:r>
      <w:r w:rsidR="002B7C14">
        <w:rPr>
          <w:rFonts w:ascii="Times New Roman" w:hAnsi="Times New Roman" w:cs="Times New Roman"/>
          <w:b w:val="0"/>
          <w:color w:val="000000" w:themeColor="text1"/>
        </w:rPr>
        <w:t>2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>Лист 3</w:t>
      </w:r>
    </w:p>
    <w:p w:rsidR="009E7D0C" w:rsidRPr="009E7D0C" w:rsidRDefault="009E7D0C" w:rsidP="009E7D0C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D002C4" w:rsidRDefault="00057A78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sz w:val="10"/>
          <w:szCs w:val="10"/>
        </w:rPr>
      </w:pPr>
      <w:r w:rsidRPr="007F534B">
        <w:rPr>
          <w:rFonts w:ascii="Times New Roman" w:hAnsi="Times New Roman" w:cs="Times New Roman"/>
          <w:sz w:val="26"/>
          <w:szCs w:val="26"/>
        </w:rPr>
        <w:br w:type="page"/>
      </w:r>
    </w:p>
    <w:p w:rsidR="00845AC5" w:rsidRPr="004F09B5" w:rsidRDefault="00845AC5" w:rsidP="00013BAD">
      <w:pPr>
        <w:pStyle w:val="10"/>
        <w:spacing w:after="0" w:line="288" w:lineRule="auto"/>
        <w:ind w:left="993" w:right="283"/>
        <w:jc w:val="left"/>
      </w:pPr>
      <w:bookmarkStart w:id="5" w:name="_Toc493614627"/>
      <w:r w:rsidRPr="004F09B5">
        <w:lastRenderedPageBreak/>
        <w:t>ВВЕДЕНИЕ</w:t>
      </w:r>
      <w:bookmarkEnd w:id="5"/>
    </w:p>
    <w:p w:rsidR="00786644" w:rsidRDefault="00786644" w:rsidP="00013BAD">
      <w:pPr>
        <w:pStyle w:val="ConsPlusNormal"/>
        <w:spacing w:line="288" w:lineRule="auto"/>
        <w:ind w:firstLine="540"/>
        <w:jc w:val="both"/>
        <w:outlineLvl w:val="1"/>
      </w:pPr>
    </w:p>
    <w:p w:rsidR="00D74700" w:rsidRDefault="004F5DF5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proofErr w:type="gramStart"/>
      <w:r w:rsidRPr="003917BA">
        <w:rPr>
          <w:rFonts w:ascii="Times New Roman" w:hAnsi="Times New Roman" w:cs="Times New Roman"/>
          <w:b w:val="0"/>
        </w:rPr>
        <w:t>от</w:t>
      </w:r>
      <w:proofErr w:type="gramEnd"/>
      <w:r w:rsidRPr="003917BA">
        <w:rPr>
          <w:rFonts w:ascii="Times New Roman" w:hAnsi="Times New Roman" w:cs="Times New Roman"/>
          <w:b w:val="0"/>
        </w:rPr>
        <w:t xml:space="preserve"> </w:t>
      </w:r>
      <w:r w:rsidR="00513FB0">
        <w:rPr>
          <w:rFonts w:ascii="Times New Roman" w:hAnsi="Times New Roman" w:cs="Times New Roman"/>
          <w:b w:val="0"/>
          <w:color w:val="FF0000"/>
        </w:rPr>
        <w:t>___________</w:t>
      </w:r>
      <w:r w:rsidRPr="002B7C14">
        <w:rPr>
          <w:rFonts w:ascii="Times New Roman" w:hAnsi="Times New Roman" w:cs="Times New Roman"/>
          <w:b w:val="0"/>
          <w:color w:val="FF0000"/>
        </w:rPr>
        <w:tab/>
        <w:t xml:space="preserve"> № </w:t>
      </w:r>
      <w:r w:rsidR="00513FB0">
        <w:rPr>
          <w:rFonts w:ascii="Times New Roman" w:hAnsi="Times New Roman" w:cs="Times New Roman"/>
          <w:b w:val="0"/>
          <w:color w:val="FF0000"/>
        </w:rPr>
        <w:t>_____</w:t>
      </w:r>
      <w:r w:rsidRPr="002B7C14">
        <w:rPr>
          <w:rFonts w:ascii="Times New Roman" w:hAnsi="Times New Roman" w:cs="Times New Roman"/>
          <w:b w:val="0"/>
          <w:color w:val="FF000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proofErr w:type="gramStart"/>
      <w:r w:rsidRPr="00AA2DCE">
        <w:rPr>
          <w:rFonts w:ascii="Times New Roman" w:hAnsi="Times New Roman" w:cs="Times New Roman"/>
          <w:b w:val="0"/>
        </w:rPr>
        <w:t>О</w:t>
      </w:r>
      <w:proofErr w:type="gramEnd"/>
      <w:r w:rsidRPr="00AA2DCE">
        <w:rPr>
          <w:rFonts w:ascii="Times New Roman" w:hAnsi="Times New Roman" w:cs="Times New Roman"/>
          <w:b w:val="0"/>
        </w:rPr>
        <w:t xml:space="preserve"> подготовке проекта планировки </w:t>
      </w:r>
      <w:r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территории</w:t>
      </w:r>
      <w:r>
        <w:rPr>
          <w:rFonts w:ascii="Times New Roman" w:hAnsi="Times New Roman" w:cs="Times New Roman"/>
          <w:b w:val="0"/>
        </w:rPr>
        <w:t>».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Нормативные правовые акты, в соответствии с которыми выполнен настоящий проект планировки, а также принятые в тексте сокращения, указаны в разделе «Введение» </w:t>
      </w:r>
      <w:r w:rsidR="008250F2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 xml:space="preserve">о характеристиках планируемого </w:t>
      </w:r>
      <w:proofErr w:type="gramStart"/>
      <w:r w:rsidRPr="00D74700">
        <w:rPr>
          <w:rFonts w:ascii="Times New Roman" w:hAnsi="Times New Roman" w:cs="Times New Roman"/>
          <w:b w:val="0"/>
        </w:rPr>
        <w:t>развития территории</w:t>
      </w:r>
      <w:r>
        <w:rPr>
          <w:rFonts w:ascii="Times New Roman" w:hAnsi="Times New Roman" w:cs="Times New Roman"/>
          <w:b w:val="0"/>
        </w:rPr>
        <w:t xml:space="preserve"> </w:t>
      </w:r>
      <w:r w:rsidR="008250F2"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сновной части проекта планировки</w:t>
      </w:r>
      <w:proofErr w:type="gramEnd"/>
      <w:r>
        <w:rPr>
          <w:rFonts w:ascii="Times New Roman" w:hAnsi="Times New Roman" w:cs="Times New Roman"/>
          <w:b w:val="0"/>
        </w:rPr>
        <w:t>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</w:p>
    <w:p w:rsidR="00AB72AF" w:rsidRDefault="00AB72AF" w:rsidP="00D74700">
      <w:pPr>
        <w:tabs>
          <w:tab w:val="left" w:pos="980"/>
        </w:tabs>
        <w:spacing w:line="288" w:lineRule="auto"/>
        <w:ind w:left="709"/>
        <w:jc w:val="both"/>
        <w:rPr>
          <w:rStyle w:val="blk"/>
          <w:rFonts w:ascii="Times New Roman" w:hAnsi="Times New Roman" w:cs="Times New Roman"/>
          <w:b w:val="0"/>
        </w:rPr>
      </w:pPr>
    </w:p>
    <w:p w:rsidR="000A5F4D" w:rsidRPr="006D6DC3" w:rsidRDefault="00260C22" w:rsidP="00013BAD">
      <w:pPr>
        <w:pStyle w:val="10"/>
        <w:numPr>
          <w:ilvl w:val="0"/>
          <w:numId w:val="2"/>
        </w:numPr>
        <w:tabs>
          <w:tab w:val="left" w:pos="709"/>
        </w:tabs>
        <w:spacing w:after="0" w:line="288" w:lineRule="auto"/>
        <w:ind w:left="715" w:right="142" w:hanging="431"/>
        <w:jc w:val="left"/>
      </w:pPr>
      <w:r>
        <w:rPr>
          <w:b w:val="0"/>
        </w:rPr>
        <w:br w:type="page"/>
      </w:r>
      <w:bookmarkStart w:id="6" w:name="_Toc493614628"/>
      <w:r w:rsidR="000A5F4D" w:rsidRPr="006D6DC3">
        <w:lastRenderedPageBreak/>
        <w:t>результаты инженерных изысканий</w:t>
      </w:r>
      <w:bookmarkEnd w:id="6"/>
    </w:p>
    <w:p w:rsidR="000A5F4D" w:rsidRPr="006D6DC3" w:rsidRDefault="000A5F4D" w:rsidP="00013BAD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Проект планировки выполнен на </w:t>
      </w:r>
      <w:r w:rsidR="004F5DF5" w:rsidRPr="006D6DC3">
        <w:rPr>
          <w:rFonts w:ascii="Times New Roman" w:hAnsi="Times New Roman" w:cs="Times New Roman"/>
          <w:b w:val="0"/>
        </w:rPr>
        <w:t xml:space="preserve">основе геодезических изысканий </w:t>
      </w:r>
      <w:r w:rsidR="00072BB8" w:rsidRPr="006D6DC3">
        <w:rPr>
          <w:rFonts w:ascii="Times New Roman" w:hAnsi="Times New Roman" w:cs="Times New Roman"/>
          <w:b w:val="0"/>
        </w:rPr>
        <w:t>(см. том «Инженерные изыскания»).</w:t>
      </w:r>
    </w:p>
    <w:p w:rsidR="00013BAD" w:rsidRPr="006D6DC3" w:rsidRDefault="00013BAD" w:rsidP="00013BAD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7" w:name="_Toc493614629"/>
      <w:r w:rsidRPr="006D6DC3">
        <w:t xml:space="preserve">обоснование </w:t>
      </w:r>
      <w:proofErr w:type="gramStart"/>
      <w:r w:rsidRPr="006D6DC3">
        <w:t>определения границ зон планируемого размещения объектов капитального строительства</w:t>
      </w:r>
      <w:bookmarkEnd w:id="7"/>
      <w:proofErr w:type="gramEnd"/>
    </w:p>
    <w:p w:rsidR="007B2E61" w:rsidRPr="006D6DC3" w:rsidRDefault="007B2E61" w:rsidP="004F5DF5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Границы зоны планируемого размещения объектов капитального строительства определены:</w:t>
      </w:r>
    </w:p>
    <w:p w:rsidR="004F5DF5" w:rsidRPr="006D6DC3" w:rsidRDefault="004F5DF5" w:rsidP="004F5DF5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Генеральным планом д. </w:t>
      </w:r>
      <w:proofErr w:type="spellStart"/>
      <w:r w:rsidR="000A6C6C">
        <w:rPr>
          <w:rFonts w:ascii="Times New Roman" w:hAnsi="Times New Roman" w:cs="Times New Roman"/>
          <w:b w:val="0"/>
        </w:rPr>
        <w:t>Солыгаево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Волжского сельского поселения Рыбинского муниципального района Ярославской области, утвержденным  Решением Муниципального Совета Рыбинского муниципального района третьего созыва </w:t>
      </w:r>
      <w:proofErr w:type="gramStart"/>
      <w:r w:rsidRPr="006D6DC3">
        <w:rPr>
          <w:rFonts w:ascii="Times New Roman" w:hAnsi="Times New Roman" w:cs="Times New Roman"/>
          <w:b w:val="0"/>
        </w:rPr>
        <w:t>от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</w:t>
      </w:r>
      <w:r w:rsidR="00513FB0" w:rsidRPr="00513FB0">
        <w:rPr>
          <w:rFonts w:ascii="Times New Roman" w:hAnsi="Times New Roman" w:cs="Times New Roman"/>
          <w:b w:val="0"/>
          <w:color w:val="FF0000"/>
        </w:rPr>
        <w:t>__________</w:t>
      </w:r>
      <w:r w:rsidRPr="00513FB0">
        <w:rPr>
          <w:rFonts w:ascii="Times New Roman" w:hAnsi="Times New Roman" w:cs="Times New Roman"/>
          <w:b w:val="0"/>
          <w:color w:val="FF0000"/>
        </w:rPr>
        <w:t xml:space="preserve"> № </w:t>
      </w:r>
      <w:r w:rsidR="00513FB0" w:rsidRPr="00513FB0">
        <w:rPr>
          <w:rFonts w:ascii="Times New Roman" w:hAnsi="Times New Roman" w:cs="Times New Roman"/>
          <w:b w:val="0"/>
          <w:color w:val="FF0000"/>
        </w:rPr>
        <w:t>_____</w:t>
      </w:r>
      <w:r w:rsidRPr="00513FB0">
        <w:rPr>
          <w:rFonts w:ascii="Times New Roman" w:hAnsi="Times New Roman" w:cs="Times New Roman"/>
          <w:b w:val="0"/>
          <w:color w:val="FF0000"/>
        </w:rPr>
        <w:t>;</w:t>
      </w:r>
    </w:p>
    <w:p w:rsidR="006767FC" w:rsidRPr="006D6DC3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Правилами землепользования и застройки Волжского сельского поселения, утвержденного Решением Муниципального Совета Рыбинского муниципального района трет</w:t>
      </w:r>
      <w:r w:rsidR="006767FC" w:rsidRPr="006D6DC3">
        <w:rPr>
          <w:rFonts w:ascii="Times New Roman" w:hAnsi="Times New Roman" w:cs="Times New Roman"/>
          <w:b w:val="0"/>
        </w:rPr>
        <w:t>ьего созыва от 28.11.2019 № 529;</w:t>
      </w:r>
    </w:p>
    <w:p w:rsidR="0080066B" w:rsidRPr="006D6DC3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Местными нормативами градостроительного проектирования Волжского сельского поселения Рыбинского муниципального района, утвержденными Решением Муниципального Совета Рыбинского муниципального района третьего созыва  </w:t>
      </w:r>
      <w:r w:rsidR="006E6825" w:rsidRPr="006D6DC3">
        <w:rPr>
          <w:rFonts w:ascii="Times New Roman" w:hAnsi="Times New Roman" w:cs="Times New Roman"/>
          <w:b w:val="0"/>
        </w:rPr>
        <w:t>м</w:t>
      </w:r>
      <w:r w:rsidR="0080066B" w:rsidRPr="006D6DC3">
        <w:rPr>
          <w:rFonts w:ascii="Times New Roman" w:hAnsi="Times New Roman" w:cs="Times New Roman"/>
          <w:b w:val="0"/>
        </w:rPr>
        <w:t>естными нормативами градостроительного проектирования городского округа город Рыбинск</w:t>
      </w:r>
      <w:r w:rsidRPr="006D6DC3">
        <w:rPr>
          <w:rFonts w:ascii="Times New Roman" w:hAnsi="Times New Roman" w:cs="Times New Roman"/>
          <w:b w:val="0"/>
        </w:rPr>
        <w:t xml:space="preserve"> от </w:t>
      </w:r>
      <w:r w:rsidR="006767FC" w:rsidRPr="006D6DC3">
        <w:rPr>
          <w:rFonts w:ascii="Times New Roman" w:hAnsi="Times New Roman" w:cs="Times New Roman"/>
          <w:b w:val="0"/>
        </w:rPr>
        <w:t>24.05.2017</w:t>
      </w:r>
      <w:r w:rsidR="006767FC" w:rsidRPr="006D6DC3">
        <w:rPr>
          <w:rFonts w:ascii="Times New Roman" w:hAnsi="Times New Roman" w:cs="Times New Roman"/>
        </w:rPr>
        <w:t xml:space="preserve"> </w:t>
      </w:r>
      <w:r w:rsidRPr="006D6DC3">
        <w:rPr>
          <w:rFonts w:ascii="Times New Roman" w:hAnsi="Times New Roman" w:cs="Times New Roman"/>
          <w:b w:val="0"/>
        </w:rPr>
        <w:t xml:space="preserve">года № </w:t>
      </w:r>
      <w:r w:rsidR="006767FC" w:rsidRPr="006D6DC3">
        <w:rPr>
          <w:rFonts w:ascii="Times New Roman" w:hAnsi="Times New Roman" w:cs="Times New Roman"/>
          <w:b w:val="0"/>
        </w:rPr>
        <w:t>242</w:t>
      </w:r>
      <w:r w:rsidR="0080066B" w:rsidRPr="006D6DC3">
        <w:rPr>
          <w:rFonts w:ascii="Times New Roman" w:hAnsi="Times New Roman" w:cs="Times New Roman"/>
          <w:b w:val="0"/>
        </w:rPr>
        <w:t>;</w:t>
      </w:r>
    </w:p>
    <w:p w:rsidR="003E7B19" w:rsidRPr="006D6DC3" w:rsidRDefault="007B2E61" w:rsidP="003E7B19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действующими строительными, санитарными и противопожарными норма</w:t>
      </w:r>
      <w:r w:rsidR="003E7B19" w:rsidRPr="006D6DC3">
        <w:rPr>
          <w:rFonts w:ascii="Times New Roman" w:hAnsi="Times New Roman" w:cs="Times New Roman"/>
          <w:b w:val="0"/>
        </w:rPr>
        <w:t>ми.</w:t>
      </w:r>
    </w:p>
    <w:p w:rsidR="005D3410" w:rsidRPr="006D6DC3" w:rsidRDefault="009F479C" w:rsidP="003E7B19">
      <w:pPr>
        <w:tabs>
          <w:tab w:val="left" w:pos="993"/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Существующие объекты капитального строительства и границы зон планируемого размещения объектов капитального строительства отображены н</w:t>
      </w:r>
      <w:r w:rsidR="005D3410" w:rsidRPr="006D6DC3">
        <w:rPr>
          <w:rFonts w:ascii="Times New Roman" w:hAnsi="Times New Roman" w:cs="Times New Roman"/>
          <w:b w:val="0"/>
        </w:rPr>
        <w:t xml:space="preserve">а чертеже основной части проекта планировки </w:t>
      </w:r>
      <w:r w:rsidRPr="006D6DC3">
        <w:rPr>
          <w:rFonts w:ascii="Times New Roman" w:hAnsi="Times New Roman" w:cs="Times New Roman"/>
          <w:b w:val="0"/>
        </w:rPr>
        <w:t>территории</w:t>
      </w:r>
      <w:r w:rsidR="005D3410" w:rsidRPr="006D6DC3">
        <w:rPr>
          <w:rFonts w:ascii="Times New Roman" w:hAnsi="Times New Roman" w:cs="Times New Roman"/>
          <w:b w:val="0"/>
        </w:rPr>
        <w:t>.</w:t>
      </w:r>
    </w:p>
    <w:p w:rsidR="000A5F4D" w:rsidRPr="006D6DC3" w:rsidRDefault="000A5F4D" w:rsidP="003905B2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8" w:name="_Toc493614630"/>
      <w:r w:rsidRPr="006D6DC3">
        <w:t xml:space="preserve">обоснование соответствия планируемых параметров, местоположения и назначения </w:t>
      </w:r>
      <w:r w:rsidR="00D1777A" w:rsidRPr="006D6DC3">
        <w:t>объ</w:t>
      </w:r>
      <w:r w:rsidR="0080066B" w:rsidRPr="006D6DC3">
        <w:t>е</w:t>
      </w:r>
      <w:r w:rsidR="00D1777A" w:rsidRPr="006D6DC3">
        <w:t xml:space="preserve">ктов местного значения нормативам градостроительного проектирования и </w:t>
      </w:r>
      <w:r w:rsidRPr="006D6DC3">
        <w:t>требованиям градостроительных регламентов</w:t>
      </w:r>
      <w:bookmarkEnd w:id="8"/>
    </w:p>
    <w:p w:rsidR="00037FCB" w:rsidRPr="006D6DC3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Проектом планировки и проектом межевания предусматривается к формированию </w:t>
      </w:r>
      <w:r w:rsidR="000A6C6C">
        <w:rPr>
          <w:rFonts w:ascii="Times New Roman" w:hAnsi="Times New Roman" w:cs="Times New Roman"/>
          <w:b w:val="0"/>
        </w:rPr>
        <w:t>22</w:t>
      </w:r>
      <w:r w:rsidRPr="006D6DC3">
        <w:rPr>
          <w:rFonts w:ascii="Times New Roman" w:hAnsi="Times New Roman" w:cs="Times New Roman"/>
          <w:b w:val="0"/>
        </w:rPr>
        <w:t xml:space="preserve"> земельны</w:t>
      </w:r>
      <w:r w:rsidR="000D2049" w:rsidRPr="006D6DC3">
        <w:rPr>
          <w:rFonts w:ascii="Times New Roman" w:hAnsi="Times New Roman" w:cs="Times New Roman"/>
          <w:b w:val="0"/>
        </w:rPr>
        <w:t>х</w:t>
      </w:r>
      <w:r w:rsidRPr="006D6DC3">
        <w:rPr>
          <w:rFonts w:ascii="Times New Roman" w:hAnsi="Times New Roman" w:cs="Times New Roman"/>
          <w:b w:val="0"/>
        </w:rPr>
        <w:t xml:space="preserve"> участк</w:t>
      </w:r>
      <w:r w:rsidR="000D2049" w:rsidRPr="006D6DC3">
        <w:rPr>
          <w:rFonts w:ascii="Times New Roman" w:hAnsi="Times New Roman" w:cs="Times New Roman"/>
          <w:b w:val="0"/>
        </w:rPr>
        <w:t>ов</w:t>
      </w:r>
      <w:r w:rsidRPr="006D6DC3">
        <w:rPr>
          <w:rFonts w:ascii="Times New Roman" w:hAnsi="Times New Roman" w:cs="Times New Roman"/>
          <w:b w:val="0"/>
        </w:rPr>
        <w:t>.</w:t>
      </w:r>
    </w:p>
    <w:p w:rsidR="00037FCB" w:rsidRPr="006D6DC3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>Земельные участки ЗУ:1 – ЗУ:</w:t>
      </w:r>
      <w:r w:rsidR="000A6C6C">
        <w:rPr>
          <w:rFonts w:ascii="Times New Roman" w:hAnsi="Times New Roman" w:cs="Times New Roman"/>
          <w:b w:val="0"/>
          <w:spacing w:val="-2"/>
        </w:rPr>
        <w:t>18, ЗУ:22</w:t>
      </w:r>
      <w:r w:rsidRPr="006D6DC3">
        <w:rPr>
          <w:rFonts w:ascii="Times New Roman" w:hAnsi="Times New Roman" w:cs="Times New Roman"/>
          <w:b w:val="0"/>
          <w:spacing w:val="-2"/>
        </w:rPr>
        <w:t xml:space="preserve"> (площадью от </w:t>
      </w:r>
      <w:r w:rsidR="00F41A90" w:rsidRPr="006D6DC3">
        <w:rPr>
          <w:rFonts w:ascii="Times New Roman" w:hAnsi="Times New Roman" w:cs="Times New Roman"/>
          <w:b w:val="0"/>
          <w:spacing w:val="-2"/>
        </w:rPr>
        <w:t>14</w:t>
      </w:r>
      <w:r w:rsidR="000A6C6C">
        <w:rPr>
          <w:rFonts w:ascii="Times New Roman" w:hAnsi="Times New Roman" w:cs="Times New Roman"/>
          <w:b w:val="0"/>
          <w:spacing w:val="-2"/>
        </w:rPr>
        <w:t>91</w:t>
      </w:r>
      <w:r w:rsidR="000D2049" w:rsidRPr="006D6DC3">
        <w:rPr>
          <w:rFonts w:ascii="Times New Roman" w:hAnsi="Times New Roman" w:cs="Times New Roman"/>
          <w:b w:val="0"/>
          <w:spacing w:val="-2"/>
        </w:rPr>
        <w:t xml:space="preserve"> м</w:t>
      </w:r>
      <w:proofErr w:type="gramStart"/>
      <w:r w:rsidR="000D2049" w:rsidRPr="006D6DC3">
        <w:rPr>
          <w:rFonts w:ascii="Times New Roman" w:hAnsi="Times New Roman" w:cs="Times New Roman"/>
          <w:b w:val="0"/>
          <w:spacing w:val="-2"/>
          <w:vertAlign w:val="superscript"/>
        </w:rPr>
        <w:t>2</w:t>
      </w:r>
      <w:proofErr w:type="gramEnd"/>
      <w:r w:rsidRPr="006D6DC3">
        <w:rPr>
          <w:rFonts w:ascii="Times New Roman" w:hAnsi="Times New Roman" w:cs="Times New Roman"/>
          <w:b w:val="0"/>
          <w:spacing w:val="-2"/>
        </w:rPr>
        <w:t xml:space="preserve"> до </w:t>
      </w:r>
      <w:r w:rsidR="000A6C6C">
        <w:rPr>
          <w:rFonts w:ascii="Times New Roman" w:hAnsi="Times New Roman" w:cs="Times New Roman"/>
          <w:b w:val="0"/>
          <w:spacing w:val="-2"/>
        </w:rPr>
        <w:t>10000</w:t>
      </w:r>
      <w:r w:rsidR="000D2049" w:rsidRPr="006D6DC3">
        <w:rPr>
          <w:rFonts w:ascii="Times New Roman" w:hAnsi="Times New Roman" w:cs="Times New Roman"/>
          <w:b w:val="0"/>
          <w:spacing w:val="-2"/>
        </w:rPr>
        <w:t xml:space="preserve"> м</w:t>
      </w:r>
      <w:r w:rsidR="000D2049" w:rsidRPr="006D6DC3">
        <w:rPr>
          <w:rFonts w:ascii="Times New Roman" w:hAnsi="Times New Roman" w:cs="Times New Roman"/>
          <w:b w:val="0"/>
          <w:spacing w:val="-2"/>
          <w:vertAlign w:val="superscript"/>
        </w:rPr>
        <w:t>2</w:t>
      </w:r>
      <w:r w:rsidRPr="006D6DC3">
        <w:rPr>
          <w:rFonts w:ascii="Times New Roman" w:hAnsi="Times New Roman" w:cs="Times New Roman"/>
          <w:b w:val="0"/>
          <w:spacing w:val="-2"/>
        </w:rPr>
        <w:t>) планируется образовать с видом разрешенного использования «Для индивидуального жилищного строительства, код 2.1», являющимся основным видом для территориальной зоны Ж1.</w:t>
      </w:r>
    </w:p>
    <w:p w:rsidR="00F41A90" w:rsidRPr="006D6DC3" w:rsidRDefault="00037FCB" w:rsidP="00F41A90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>Земельны</w:t>
      </w:r>
      <w:r w:rsidR="000D2049" w:rsidRPr="006D6DC3">
        <w:rPr>
          <w:rFonts w:ascii="Times New Roman" w:hAnsi="Times New Roman" w:cs="Times New Roman"/>
          <w:b w:val="0"/>
          <w:spacing w:val="-2"/>
        </w:rPr>
        <w:t>й</w:t>
      </w:r>
      <w:r w:rsidRPr="006D6DC3">
        <w:rPr>
          <w:rFonts w:ascii="Times New Roman" w:hAnsi="Times New Roman" w:cs="Times New Roman"/>
          <w:b w:val="0"/>
          <w:spacing w:val="-2"/>
        </w:rPr>
        <w:t xml:space="preserve"> участ</w:t>
      </w:r>
      <w:r w:rsidR="000D2049" w:rsidRPr="006D6DC3">
        <w:rPr>
          <w:rFonts w:ascii="Times New Roman" w:hAnsi="Times New Roman" w:cs="Times New Roman"/>
          <w:b w:val="0"/>
          <w:spacing w:val="-2"/>
        </w:rPr>
        <w:t>о</w:t>
      </w:r>
      <w:r w:rsidRPr="006D6DC3">
        <w:rPr>
          <w:rFonts w:ascii="Times New Roman" w:hAnsi="Times New Roman" w:cs="Times New Roman"/>
          <w:b w:val="0"/>
          <w:spacing w:val="-2"/>
        </w:rPr>
        <w:t>к ЗУ:</w:t>
      </w:r>
      <w:r w:rsidR="000A6C6C">
        <w:rPr>
          <w:rFonts w:ascii="Times New Roman" w:hAnsi="Times New Roman" w:cs="Times New Roman"/>
          <w:b w:val="0"/>
          <w:spacing w:val="-2"/>
        </w:rPr>
        <w:t>19</w:t>
      </w:r>
      <w:r w:rsidR="00F41A90" w:rsidRPr="006D6DC3">
        <w:rPr>
          <w:rFonts w:ascii="Times New Roman" w:hAnsi="Times New Roman" w:cs="Times New Roman"/>
          <w:b w:val="0"/>
          <w:spacing w:val="-2"/>
        </w:rPr>
        <w:t xml:space="preserve"> площадью </w:t>
      </w:r>
      <w:r w:rsidR="000A6C6C">
        <w:rPr>
          <w:rFonts w:ascii="Times New Roman" w:hAnsi="Times New Roman" w:cs="Times New Roman"/>
          <w:b w:val="0"/>
          <w:spacing w:val="-2"/>
        </w:rPr>
        <w:t>352</w:t>
      </w:r>
      <w:r w:rsidR="00F41A90" w:rsidRPr="006D6DC3">
        <w:rPr>
          <w:rFonts w:ascii="Times New Roman" w:hAnsi="Times New Roman" w:cs="Times New Roman"/>
          <w:b w:val="0"/>
          <w:spacing w:val="-2"/>
        </w:rPr>
        <w:t xml:space="preserve"> м</w:t>
      </w:r>
      <w:proofErr w:type="gramStart"/>
      <w:r w:rsidR="00F41A90" w:rsidRPr="006D6DC3">
        <w:rPr>
          <w:rFonts w:ascii="Times New Roman" w:hAnsi="Times New Roman" w:cs="Times New Roman"/>
          <w:b w:val="0"/>
          <w:spacing w:val="-2"/>
          <w:vertAlign w:val="superscript"/>
        </w:rPr>
        <w:t>2</w:t>
      </w:r>
      <w:proofErr w:type="gramEnd"/>
      <w:r w:rsidR="00F41A90" w:rsidRPr="006D6DC3">
        <w:rPr>
          <w:rFonts w:ascii="Times New Roman" w:hAnsi="Times New Roman" w:cs="Times New Roman"/>
          <w:b w:val="0"/>
          <w:spacing w:val="-2"/>
        </w:rPr>
        <w:t>,</w:t>
      </w:r>
      <w:r w:rsidR="00F41A90" w:rsidRPr="006D6DC3">
        <w:rPr>
          <w:rFonts w:ascii="Times New Roman" w:hAnsi="Times New Roman" w:cs="Times New Roman"/>
          <w:b w:val="0"/>
          <w:spacing w:val="-2"/>
          <w:vertAlign w:val="superscript"/>
        </w:rPr>
        <w:t xml:space="preserve"> </w:t>
      </w:r>
      <w:r w:rsidRPr="006D6DC3">
        <w:rPr>
          <w:rFonts w:ascii="Times New Roman" w:hAnsi="Times New Roman" w:cs="Times New Roman"/>
          <w:b w:val="0"/>
          <w:spacing w:val="-2"/>
        </w:rPr>
        <w:t>планиру</w:t>
      </w:r>
      <w:r w:rsidR="00F41A90" w:rsidRPr="006D6DC3">
        <w:rPr>
          <w:rFonts w:ascii="Times New Roman" w:hAnsi="Times New Roman" w:cs="Times New Roman"/>
          <w:b w:val="0"/>
          <w:spacing w:val="-2"/>
        </w:rPr>
        <w:t>е</w:t>
      </w:r>
      <w:r w:rsidRPr="006D6DC3">
        <w:rPr>
          <w:rFonts w:ascii="Times New Roman" w:hAnsi="Times New Roman" w:cs="Times New Roman"/>
          <w:b w:val="0"/>
          <w:spacing w:val="-2"/>
        </w:rPr>
        <w:t xml:space="preserve">тся к образованию с видом разрешенного использования </w:t>
      </w:r>
      <w:r w:rsidR="00F41A90" w:rsidRPr="006D6DC3">
        <w:rPr>
          <w:rFonts w:ascii="Times New Roman" w:hAnsi="Times New Roman" w:cs="Times New Roman"/>
          <w:b w:val="0"/>
          <w:spacing w:val="-2"/>
        </w:rPr>
        <w:t>«Общественное использование объектов капитального строительства, код 3.0».</w:t>
      </w:r>
    </w:p>
    <w:p w:rsidR="00037FCB" w:rsidRPr="006D6DC3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</w:p>
    <w:p w:rsidR="00037FCB" w:rsidRPr="006D6DC3" w:rsidRDefault="009D6D5D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  <w:spacing w:val="-2"/>
        </w:rPr>
        <w:t>Земельны</w:t>
      </w:r>
      <w:r w:rsidR="000A6C6C">
        <w:rPr>
          <w:rFonts w:ascii="Times New Roman" w:hAnsi="Times New Roman" w:cs="Times New Roman"/>
          <w:b w:val="0"/>
          <w:spacing w:val="-2"/>
        </w:rPr>
        <w:t>й</w:t>
      </w:r>
      <w:r w:rsidRPr="006D6DC3">
        <w:rPr>
          <w:rFonts w:ascii="Times New Roman" w:hAnsi="Times New Roman" w:cs="Times New Roman"/>
          <w:b w:val="0"/>
          <w:spacing w:val="-2"/>
        </w:rPr>
        <w:t xml:space="preserve"> участ</w:t>
      </w:r>
      <w:r w:rsidR="000A6C6C">
        <w:rPr>
          <w:rFonts w:ascii="Times New Roman" w:hAnsi="Times New Roman" w:cs="Times New Roman"/>
          <w:b w:val="0"/>
          <w:spacing w:val="-2"/>
        </w:rPr>
        <w:t>о</w:t>
      </w:r>
      <w:r w:rsidRPr="006D6DC3">
        <w:rPr>
          <w:rFonts w:ascii="Times New Roman" w:hAnsi="Times New Roman" w:cs="Times New Roman"/>
          <w:b w:val="0"/>
          <w:spacing w:val="-2"/>
        </w:rPr>
        <w:t xml:space="preserve">к </w:t>
      </w:r>
      <w:r w:rsidR="00037FCB" w:rsidRPr="006D6DC3">
        <w:rPr>
          <w:rFonts w:ascii="Times New Roman" w:hAnsi="Times New Roman" w:cs="Times New Roman"/>
          <w:b w:val="0"/>
          <w:spacing w:val="-2"/>
        </w:rPr>
        <w:t>ЗУ:</w:t>
      </w:r>
      <w:r w:rsidR="000A6C6C">
        <w:rPr>
          <w:rFonts w:ascii="Times New Roman" w:hAnsi="Times New Roman" w:cs="Times New Roman"/>
          <w:b w:val="0"/>
          <w:spacing w:val="-2"/>
        </w:rPr>
        <w:t>20</w:t>
      </w:r>
      <w:r w:rsidR="00037FCB" w:rsidRPr="006D6DC3">
        <w:rPr>
          <w:rFonts w:ascii="Times New Roman" w:hAnsi="Times New Roman" w:cs="Times New Roman"/>
          <w:b w:val="0"/>
          <w:spacing w:val="-2"/>
        </w:rPr>
        <w:t xml:space="preserve"> планиру</w:t>
      </w:r>
      <w:r w:rsidRPr="006D6DC3">
        <w:rPr>
          <w:rFonts w:ascii="Times New Roman" w:hAnsi="Times New Roman" w:cs="Times New Roman"/>
          <w:b w:val="0"/>
          <w:spacing w:val="-2"/>
        </w:rPr>
        <w:t>ю</w:t>
      </w:r>
      <w:r w:rsidR="00037FCB" w:rsidRPr="006D6DC3">
        <w:rPr>
          <w:rFonts w:ascii="Times New Roman" w:hAnsi="Times New Roman" w:cs="Times New Roman"/>
          <w:b w:val="0"/>
          <w:spacing w:val="-2"/>
        </w:rPr>
        <w:t>тся</w:t>
      </w:r>
      <w:r w:rsidR="00037FCB" w:rsidRPr="006D6DC3">
        <w:rPr>
          <w:rFonts w:ascii="Times New Roman" w:hAnsi="Times New Roman" w:cs="Times New Roman"/>
          <w:b w:val="0"/>
        </w:rPr>
        <w:t xml:space="preserve"> образовать с видом разрешенного использования «</w:t>
      </w:r>
      <w:r w:rsidR="00074539" w:rsidRPr="006D6DC3">
        <w:rPr>
          <w:rFonts w:ascii="Times New Roman" w:hAnsi="Times New Roman" w:cs="Times New Roman"/>
          <w:b w:val="0"/>
        </w:rPr>
        <w:t>Водные объекты</w:t>
      </w:r>
      <w:r w:rsidR="00037FCB" w:rsidRPr="006D6DC3">
        <w:rPr>
          <w:rFonts w:ascii="Times New Roman" w:hAnsi="Times New Roman" w:cs="Times New Roman"/>
          <w:b w:val="0"/>
        </w:rPr>
        <w:t>, код 1</w:t>
      </w:r>
      <w:r w:rsidR="00074539" w:rsidRPr="006D6DC3">
        <w:rPr>
          <w:rFonts w:ascii="Times New Roman" w:hAnsi="Times New Roman" w:cs="Times New Roman"/>
          <w:b w:val="0"/>
        </w:rPr>
        <w:t>1</w:t>
      </w:r>
      <w:r w:rsidR="00037FCB" w:rsidRPr="006D6DC3">
        <w:rPr>
          <w:rFonts w:ascii="Times New Roman" w:hAnsi="Times New Roman" w:cs="Times New Roman"/>
          <w:b w:val="0"/>
        </w:rPr>
        <w:t xml:space="preserve">.0». </w:t>
      </w:r>
    </w:p>
    <w:p w:rsidR="00074539" w:rsidRPr="006D6DC3" w:rsidRDefault="000A6C6C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</w:rPr>
        <w:t xml:space="preserve">Земельный участок </w:t>
      </w:r>
      <w:r w:rsidR="00037FCB" w:rsidRPr="006D6DC3">
        <w:rPr>
          <w:rFonts w:ascii="Times New Roman" w:hAnsi="Times New Roman" w:cs="Times New Roman"/>
          <w:b w:val="0"/>
        </w:rPr>
        <w:t>ЗУ:</w:t>
      </w:r>
      <w:r>
        <w:rPr>
          <w:rFonts w:ascii="Times New Roman" w:hAnsi="Times New Roman" w:cs="Times New Roman"/>
          <w:b w:val="0"/>
        </w:rPr>
        <w:t>21</w:t>
      </w:r>
      <w:r w:rsidR="00037FCB" w:rsidRPr="006D6DC3">
        <w:rPr>
          <w:rFonts w:ascii="Times New Roman" w:hAnsi="Times New Roman" w:cs="Times New Roman"/>
          <w:b w:val="0"/>
        </w:rPr>
        <w:t xml:space="preserve"> </w:t>
      </w:r>
      <w:r w:rsidR="00074539" w:rsidRPr="006D6DC3">
        <w:rPr>
          <w:rFonts w:ascii="Times New Roman" w:hAnsi="Times New Roman" w:cs="Times New Roman"/>
          <w:b w:val="0"/>
          <w:spacing w:val="-2"/>
        </w:rPr>
        <w:t>планиру</w:t>
      </w:r>
      <w:r>
        <w:rPr>
          <w:rFonts w:ascii="Times New Roman" w:hAnsi="Times New Roman" w:cs="Times New Roman"/>
          <w:b w:val="0"/>
          <w:spacing w:val="-2"/>
        </w:rPr>
        <w:t>е</w:t>
      </w:r>
      <w:r w:rsidR="00074539" w:rsidRPr="006D6DC3">
        <w:rPr>
          <w:rFonts w:ascii="Times New Roman" w:hAnsi="Times New Roman" w:cs="Times New Roman"/>
          <w:b w:val="0"/>
          <w:spacing w:val="-2"/>
        </w:rPr>
        <w:t>тся к образованию с видом разрешенного использования «Улично-дорожная сеть, код 12.0.1».</w:t>
      </w:r>
    </w:p>
    <w:p w:rsidR="00037FCB" w:rsidRPr="006D6DC3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Подробные сведения об образуемых земельных участках и их координаты приведены в текстовой части проекта межевания.</w:t>
      </w:r>
    </w:p>
    <w:p w:rsidR="003905B2" w:rsidRPr="006D6DC3" w:rsidRDefault="003905B2" w:rsidP="002B769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>На территории проекта планировки и проекта межевания улицы и дороги местного значения приняты шириной 1</w:t>
      </w:r>
      <w:r w:rsidR="00074539" w:rsidRPr="006D6DC3">
        <w:rPr>
          <w:rFonts w:ascii="Times New Roman" w:hAnsi="Times New Roman" w:cs="Times New Roman"/>
          <w:b w:val="0"/>
          <w:spacing w:val="-2"/>
        </w:rPr>
        <w:t>2 метров (с односторонним расположением участков) и 15</w:t>
      </w:r>
      <w:r w:rsidRPr="006D6DC3">
        <w:rPr>
          <w:rFonts w:ascii="Times New Roman" w:hAnsi="Times New Roman" w:cs="Times New Roman"/>
          <w:b w:val="0"/>
          <w:spacing w:val="-2"/>
        </w:rPr>
        <w:t xml:space="preserve"> метров</w:t>
      </w:r>
      <w:r w:rsidR="00074539" w:rsidRPr="006D6DC3">
        <w:rPr>
          <w:rFonts w:ascii="Times New Roman" w:hAnsi="Times New Roman" w:cs="Times New Roman"/>
          <w:b w:val="0"/>
          <w:spacing w:val="-2"/>
        </w:rPr>
        <w:t xml:space="preserve"> (с двухсторонним расположением участков)</w:t>
      </w:r>
      <w:r w:rsidRPr="006D6DC3">
        <w:rPr>
          <w:rFonts w:ascii="Times New Roman" w:hAnsi="Times New Roman" w:cs="Times New Roman"/>
          <w:b w:val="0"/>
          <w:spacing w:val="-2"/>
        </w:rPr>
        <w:t>.</w:t>
      </w:r>
    </w:p>
    <w:p w:rsidR="003905B2" w:rsidRPr="006D6DC3" w:rsidRDefault="003905B2" w:rsidP="004F3496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 xml:space="preserve">Параметры улиц и дорог в красных линиях приняты в соответствии с </w:t>
      </w:r>
      <w:r w:rsidRPr="006D6DC3">
        <w:rPr>
          <w:rFonts w:ascii="Times New Roman" w:hAnsi="Times New Roman" w:cs="Times New Roman"/>
          <w:b w:val="0"/>
        </w:rPr>
        <w:t xml:space="preserve">Генеральным планом города 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>Рыбинска и СП 42.13330.2016 «Градостроительство. Планировка и застройка городских и сельских поселений».</w:t>
      </w:r>
      <w:r w:rsidR="004F3496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</w:t>
      </w:r>
    </w:p>
    <w:p w:rsidR="00845AC5" w:rsidRPr="006D6DC3" w:rsidRDefault="00845AC5" w:rsidP="002B769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>П</w:t>
      </w:r>
      <w:r w:rsidR="000F2D54" w:rsidRPr="006D6DC3">
        <w:rPr>
          <w:rFonts w:ascii="Times New Roman" w:hAnsi="Times New Roman" w:cs="Times New Roman"/>
        </w:rPr>
        <w:t>риродные условия</w:t>
      </w:r>
      <w:r w:rsidR="00DC041E" w:rsidRPr="006D6DC3">
        <w:rPr>
          <w:rFonts w:ascii="Times New Roman" w:hAnsi="Times New Roman" w:cs="Times New Roman"/>
        </w:rPr>
        <w:t>, к</w:t>
      </w:r>
      <w:r w:rsidRPr="006D6DC3">
        <w:rPr>
          <w:rFonts w:ascii="Times New Roman" w:hAnsi="Times New Roman" w:cs="Times New Roman"/>
        </w:rPr>
        <w:t>лимат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Климат </w:t>
      </w:r>
      <w:hyperlink r:id="rId9" w:tooltip="Умеренно-континентальный климат" w:history="1">
        <w:r w:rsidRPr="006D6DC3">
          <w:rPr>
            <w:rFonts w:ascii="Times New Roman" w:hAnsi="Times New Roman" w:cs="Times New Roman"/>
            <w:b w:val="0"/>
          </w:rPr>
          <w:t>умеренно-континентальный</w:t>
        </w:r>
      </w:hyperlink>
      <w:r w:rsidRPr="006D6DC3">
        <w:rPr>
          <w:rFonts w:ascii="Times New Roman" w:hAnsi="Times New Roman" w:cs="Times New Roman"/>
        </w:rPr>
        <w:t xml:space="preserve"> </w:t>
      </w:r>
      <w:r w:rsidRPr="006D6DC3">
        <w:rPr>
          <w:rFonts w:ascii="Times New Roman" w:hAnsi="Times New Roman" w:cs="Times New Roman"/>
          <w:b w:val="0"/>
        </w:rPr>
        <w:t>с холодной зимой и умеренно-тёплым летом. Зимний период начинается в середине ноября и длится более пяти месяцев, в течение которых преобладает холодная, пасмурная и ветреная погода. В январе отмечается самая низкая среднемесячная температура воздуха в году -11,0</w:t>
      </w:r>
      <w:proofErr w:type="gramStart"/>
      <w:r w:rsidRPr="006D6DC3">
        <w:rPr>
          <w:rFonts w:ascii="Times New Roman" w:hAnsi="Times New Roman" w:cs="Times New Roman"/>
          <w:b w:val="0"/>
        </w:rPr>
        <w:t>°С</w:t>
      </w:r>
      <w:proofErr w:type="gramEnd"/>
      <w:r w:rsidRPr="006D6DC3">
        <w:rPr>
          <w:rFonts w:ascii="Times New Roman" w:hAnsi="Times New Roman" w:cs="Times New Roman"/>
          <w:b w:val="0"/>
        </w:rPr>
        <w:t>, абсолютный минимум -46°С.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Весной увеличивается число солнечных дней, преобладает погода с переходом температуры через 0°С.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Летний период начинается в середине мая и длится до середины сентября. Прохождение циклонов вызывает частую смену воздушных масс, которая вызывает переменчивую погоду, чаще всего ветреную и дождливую. При длительном застаивании воздуха в антициклонах устанавливается тёплая, сухая и солнечная погода. Средняя июльская температура +18,7°С. Абсолютный максимум +37,2°С.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Наибольшие в году скорости ветра наблюдаются осенью. В этот период пасмурные дни </w:t>
      </w:r>
      <w:proofErr w:type="gramStart"/>
      <w:r w:rsidRPr="006D6DC3">
        <w:rPr>
          <w:rFonts w:ascii="Times New Roman" w:hAnsi="Times New Roman" w:cs="Times New Roman"/>
          <w:b w:val="0"/>
        </w:rPr>
        <w:t>стоят большую часть времени</w:t>
      </w:r>
      <w:proofErr w:type="gramEnd"/>
      <w:r w:rsidRPr="006D6DC3">
        <w:rPr>
          <w:rFonts w:ascii="Times New Roman" w:hAnsi="Times New Roman" w:cs="Times New Roman"/>
          <w:b w:val="0"/>
        </w:rPr>
        <w:t>, осадки носят затяжной характер.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Среднегодовая температура +4,4°С. Продолжительность периода со среднесуточной температурой ниже 0°С  -  158 дней.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Участок относится к зоне избыточного увлажнения. Среднегодовая сумма осадков колеблется в широких пределах от 500 до </w:t>
      </w:r>
      <w:smartTag w:uri="urn:schemas-microsoft-com:office:smarttags" w:element="metricconverter">
        <w:smartTagPr>
          <w:attr w:name="ProductID" w:val="700 мм"/>
        </w:smartTagPr>
        <w:r w:rsidRPr="006D6DC3">
          <w:rPr>
            <w:rFonts w:ascii="Times New Roman" w:hAnsi="Times New Roman" w:cs="Times New Roman"/>
            <w:b w:val="0"/>
          </w:rPr>
          <w:t>700 мм</w:t>
        </w:r>
      </w:smartTag>
      <w:r w:rsidRPr="006D6DC3">
        <w:rPr>
          <w:rFonts w:ascii="Times New Roman" w:hAnsi="Times New Roman" w:cs="Times New Roman"/>
          <w:b w:val="0"/>
        </w:rPr>
        <w:t>, причем большая часть их приходится в тёплый период (60-70%) с максимумом с июля по сентябрь. Летние осадки чаще носят характер коротких, но обильных ливней. Осенью моросящие дожди, несмотря на длительность, приносят меньше влаги.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Воздух влажный в течение всего года, среднегодовая относительная влажность 79%. Весной и в начале лета влажность уменьшается до 69-71%.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Снежный покров устанавливается в конце ноября и сохраняется до середины апреля. Глубина промерзания почвы составляет в среднем </w:t>
      </w:r>
      <w:smartTag w:uri="urn:schemas-microsoft-com:office:smarttags" w:element="metricconverter">
        <w:smartTagPr>
          <w:attr w:name="ProductID" w:val="145 см"/>
        </w:smartTagPr>
        <w:r w:rsidRPr="006D6DC3">
          <w:rPr>
            <w:rFonts w:ascii="Times New Roman" w:hAnsi="Times New Roman" w:cs="Times New Roman"/>
            <w:b w:val="0"/>
          </w:rPr>
          <w:t>145 см</w:t>
        </w:r>
      </w:smartTag>
      <w:r w:rsidRPr="006D6DC3">
        <w:rPr>
          <w:rFonts w:ascii="Times New Roman" w:hAnsi="Times New Roman" w:cs="Times New Roman"/>
          <w:b w:val="0"/>
        </w:rPr>
        <w:t xml:space="preserve">. </w:t>
      </w:r>
      <w:r w:rsidRPr="006D6DC3">
        <w:rPr>
          <w:rFonts w:ascii="Times New Roman" w:hAnsi="Times New Roman" w:cs="Times New Roman"/>
          <w:b w:val="0"/>
          <w:bCs w:val="0"/>
          <w:color w:val="000000"/>
        </w:rPr>
        <w:t>Максимальная высота снежного покрова - 86 см.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 xml:space="preserve">Грунты в основном относятся к </w:t>
      </w:r>
      <w:proofErr w:type="spellStart"/>
      <w:r w:rsidRPr="006D6DC3">
        <w:rPr>
          <w:rFonts w:ascii="Times New Roman" w:hAnsi="Times New Roman" w:cs="Times New Roman"/>
          <w:b w:val="0"/>
        </w:rPr>
        <w:t>слабопучинистым</w:t>
      </w:r>
      <w:proofErr w:type="spellEnd"/>
      <w:r w:rsidRPr="006D6DC3">
        <w:rPr>
          <w:rFonts w:ascii="Times New Roman" w:hAnsi="Times New Roman" w:cs="Times New Roman"/>
          <w:b w:val="0"/>
        </w:rPr>
        <w:t>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Зимой над рассматриваемой территорией преобладают южные и юго-западные ветры. Летом ветровой режим характеризуется большей неустойчивостью. Среднегодовая скорость ветра 3,1 м/сек, зимой – около 3,5 м/сек. Сильные ветры более 15 м/сек редки. Зимой часто наблюдаются метели, за год в среднем насчитывается 46 дней с метелью.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Слабые метели преобладают при южных и </w:t>
      </w:r>
      <w:proofErr w:type="spellStart"/>
      <w:proofErr w:type="gramStart"/>
      <w:r w:rsidRPr="006D6DC3">
        <w:rPr>
          <w:rFonts w:ascii="Times New Roman" w:hAnsi="Times New Roman" w:cs="Times New Roman"/>
          <w:b w:val="0"/>
        </w:rPr>
        <w:t>юго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- западных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ветрах.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Территория участка находится в пределах Молого-Шекснинской низины, и приурочена к </w:t>
      </w:r>
      <w:proofErr w:type="spellStart"/>
      <w:r w:rsidRPr="006D6DC3">
        <w:rPr>
          <w:rFonts w:ascii="Times New Roman" w:hAnsi="Times New Roman" w:cs="Times New Roman"/>
          <w:b w:val="0"/>
        </w:rPr>
        <w:t>озёрно</w:t>
      </w:r>
      <w:proofErr w:type="spellEnd"/>
      <w:r w:rsidRPr="006D6DC3">
        <w:rPr>
          <w:rFonts w:ascii="Times New Roman" w:hAnsi="Times New Roman" w:cs="Times New Roman"/>
          <w:b w:val="0"/>
        </w:rPr>
        <w:t>-аллювиальной террасированной равнине.</w:t>
      </w:r>
    </w:p>
    <w:p w:rsidR="004F3496" w:rsidRPr="006D6DC3" w:rsidRDefault="004F3496" w:rsidP="004F3496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D0000"/>
        </w:rPr>
      </w:pP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Рельеф участка в границе проектируемой территории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ровный с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незначительным 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уклон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ом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 в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восточном направлении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. Абсолютные отметки колеблются в пределах 1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11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,0 - 1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14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,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2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0 (по Балтийской системе).</w:t>
      </w:r>
    </w:p>
    <w:p w:rsidR="006D6DC3" w:rsidRDefault="006D6DC3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45AC5" w:rsidRPr="006D6DC3" w:rsidRDefault="00FF5C87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>Зоны с особыми условиями использования территории</w:t>
      </w:r>
    </w:p>
    <w:p w:rsidR="00FF4E88" w:rsidRPr="006D6DC3" w:rsidRDefault="00FF4E88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Границы зон с особыми условиями использования территории отображены на листе 3.</w:t>
      </w:r>
    </w:p>
    <w:p w:rsidR="002040D7" w:rsidRPr="002040D7" w:rsidRDefault="00FF4E88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 </w:t>
      </w:r>
      <w:r w:rsidR="001A2A5F" w:rsidRPr="006D6DC3">
        <w:rPr>
          <w:rFonts w:ascii="Times New Roman" w:hAnsi="Times New Roman" w:cs="Times New Roman"/>
          <w:b w:val="0"/>
        </w:rPr>
        <w:t>Проектируемая территория частично расположена</w:t>
      </w:r>
      <w:r w:rsidR="001A2A5F" w:rsidRPr="006D6DC3">
        <w:rPr>
          <w:rFonts w:ascii="Times New Roman" w:hAnsi="Times New Roman" w:cs="Times New Roman"/>
        </w:rPr>
        <w:t xml:space="preserve"> </w:t>
      </w:r>
      <w:r w:rsidR="002040D7" w:rsidRPr="002040D7">
        <w:rPr>
          <w:rFonts w:ascii="Times New Roman" w:hAnsi="Times New Roman" w:cs="Times New Roman"/>
          <w:b w:val="0"/>
        </w:rPr>
        <w:t xml:space="preserve">в </w:t>
      </w:r>
      <w:proofErr w:type="spellStart"/>
      <w:r w:rsidR="002040D7" w:rsidRPr="002040D7">
        <w:rPr>
          <w:rFonts w:ascii="Times New Roman" w:hAnsi="Times New Roman" w:cs="Times New Roman"/>
          <w:b w:val="0"/>
        </w:rPr>
        <w:t>водоохранной</w:t>
      </w:r>
      <w:proofErr w:type="spellEnd"/>
      <w:r w:rsidR="002040D7" w:rsidRPr="002040D7">
        <w:rPr>
          <w:rFonts w:ascii="Times New Roman" w:hAnsi="Times New Roman" w:cs="Times New Roman"/>
          <w:b w:val="0"/>
        </w:rPr>
        <w:t xml:space="preserve"> зоне и р. Йода. </w:t>
      </w:r>
      <w:proofErr w:type="gramStart"/>
      <w:r w:rsidR="002040D7" w:rsidRPr="002040D7">
        <w:rPr>
          <w:rFonts w:ascii="Times New Roman" w:hAnsi="Times New Roman" w:cs="Times New Roman"/>
          <w:b w:val="0"/>
        </w:rPr>
        <w:t>В связи с этим,  в соответствии со ст. 65 Водного кодекса РФ на данной территории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 xml:space="preserve">В границах </w:t>
      </w:r>
      <w:proofErr w:type="spellStart"/>
      <w:r w:rsidRPr="002040D7">
        <w:rPr>
          <w:rFonts w:ascii="Times New Roman" w:hAnsi="Times New Roman" w:cs="Times New Roman"/>
          <w:b w:val="0"/>
        </w:rPr>
        <w:t>водоохранных</w:t>
      </w:r>
      <w:proofErr w:type="spellEnd"/>
      <w:r w:rsidRPr="002040D7">
        <w:rPr>
          <w:rFonts w:ascii="Times New Roman" w:hAnsi="Times New Roman" w:cs="Times New Roman"/>
          <w:b w:val="0"/>
        </w:rPr>
        <w:t xml:space="preserve"> зон запрещаются: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1) использование сточных вод в целях регулирования плодородия почв;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3) осуществление авиационных мер по борьбе с вредными организмами;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2040D7">
        <w:rPr>
          <w:rFonts w:ascii="Times New Roman" w:hAnsi="Times New Roman" w:cs="Times New Roman"/>
          <w:b w:val="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lastRenderedPageBreak/>
        <w:t xml:space="preserve">6) размещение специализированных хранилищ пестицидов и </w:t>
      </w:r>
      <w:proofErr w:type="spellStart"/>
      <w:r w:rsidRPr="002040D7">
        <w:rPr>
          <w:rFonts w:ascii="Times New Roman" w:hAnsi="Times New Roman" w:cs="Times New Roman"/>
          <w:b w:val="0"/>
        </w:rPr>
        <w:t>агрохимикатов</w:t>
      </w:r>
      <w:proofErr w:type="spellEnd"/>
      <w:r w:rsidRPr="002040D7">
        <w:rPr>
          <w:rFonts w:ascii="Times New Roman" w:hAnsi="Times New Roman" w:cs="Times New Roman"/>
          <w:b w:val="0"/>
        </w:rPr>
        <w:t xml:space="preserve">, применение пестицидов и </w:t>
      </w:r>
      <w:proofErr w:type="spellStart"/>
      <w:r w:rsidRPr="002040D7">
        <w:rPr>
          <w:rFonts w:ascii="Times New Roman" w:hAnsi="Times New Roman" w:cs="Times New Roman"/>
          <w:b w:val="0"/>
        </w:rPr>
        <w:t>агрохимикатов</w:t>
      </w:r>
      <w:proofErr w:type="spellEnd"/>
      <w:r w:rsidRPr="002040D7">
        <w:rPr>
          <w:rFonts w:ascii="Times New Roman" w:hAnsi="Times New Roman" w:cs="Times New Roman"/>
          <w:b w:val="0"/>
        </w:rPr>
        <w:t>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7) сброс сточных, в том числе дренажных, вод;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2040D7">
        <w:rPr>
          <w:rFonts w:ascii="Times New Roman" w:hAnsi="Times New Roman" w:cs="Times New Roman"/>
          <w:b w:val="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проекта).</w:t>
      </w:r>
      <w:proofErr w:type="gramEnd"/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 xml:space="preserve">В границах </w:t>
      </w:r>
      <w:proofErr w:type="spellStart"/>
      <w:r w:rsidRPr="002040D7">
        <w:rPr>
          <w:rFonts w:ascii="Times New Roman" w:hAnsi="Times New Roman" w:cs="Times New Roman"/>
          <w:b w:val="0"/>
        </w:rPr>
        <w:t>водоохранных</w:t>
      </w:r>
      <w:proofErr w:type="spellEnd"/>
      <w:r w:rsidRPr="002040D7">
        <w:rPr>
          <w:rFonts w:ascii="Times New Roman" w:hAnsi="Times New Roman" w:cs="Times New Roman"/>
          <w:b w:val="0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- централизованные системы водоотведения (канализации), централизованные ливневые системы водоотведения;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2040D7" w:rsidRPr="002040D7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040D7">
        <w:rPr>
          <w:rFonts w:ascii="Times New Roman" w:hAnsi="Times New Roman" w:cs="Times New Roman"/>
          <w:b w:val="0"/>
        </w:rPr>
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среды;</w:t>
      </w:r>
    </w:p>
    <w:p w:rsidR="001A2A5F" w:rsidRPr="006D6DC3" w:rsidRDefault="002040D7" w:rsidP="002040D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040D7">
        <w:rPr>
          <w:rFonts w:ascii="Times New Roman" w:hAnsi="Times New Roman" w:cs="Times New Roman"/>
          <w:b w:val="0"/>
        </w:rPr>
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2040D7" w:rsidRDefault="002040D7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45AC5" w:rsidRPr="006D6DC3" w:rsidRDefault="008D40C6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>Красные линии</w:t>
      </w:r>
    </w:p>
    <w:p w:rsidR="00845AC5" w:rsidRPr="006D6DC3" w:rsidRDefault="00D25985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D6DC3">
        <w:rPr>
          <w:rFonts w:ascii="Times New Roman" w:hAnsi="Times New Roman" w:cs="Times New Roman"/>
          <w:b w:val="0"/>
        </w:rPr>
        <w:t xml:space="preserve">Настоящим проектом планировки утверждаются красные линии на </w:t>
      </w:r>
      <w:r w:rsidR="00F21C53" w:rsidRPr="006D6DC3">
        <w:rPr>
          <w:rFonts w:ascii="Times New Roman" w:hAnsi="Times New Roman" w:cs="Times New Roman"/>
          <w:b w:val="0"/>
        </w:rPr>
        <w:t>территории проекта планировки</w:t>
      </w:r>
      <w:r w:rsidR="00841B43" w:rsidRPr="006D6DC3">
        <w:rPr>
          <w:rFonts w:ascii="Times New Roman" w:hAnsi="Times New Roman" w:cs="Times New Roman"/>
          <w:b w:val="0"/>
        </w:rPr>
        <w:t>.</w:t>
      </w:r>
      <w:r w:rsidR="00BF6549" w:rsidRPr="006D6DC3">
        <w:rPr>
          <w:rFonts w:ascii="Times New Roman" w:hAnsi="Times New Roman" w:cs="Times New Roman"/>
          <w:b w:val="0"/>
        </w:rPr>
        <w:t xml:space="preserve"> Для расчёта проектных координат красных линий </w:t>
      </w:r>
      <w:r w:rsidR="00BF6549" w:rsidRPr="006D6DC3">
        <w:rPr>
          <w:rFonts w:ascii="Times New Roman" w:hAnsi="Times New Roman" w:cs="Times New Roman"/>
          <w:b w:val="0"/>
          <w:color w:val="000000" w:themeColor="text1"/>
        </w:rPr>
        <w:t>использована система координат</w:t>
      </w:r>
      <w:r w:rsidRPr="006D6DC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35C9F" w:rsidRPr="006D6DC3">
        <w:rPr>
          <w:rFonts w:ascii="Times New Roman" w:hAnsi="Times New Roman" w:cs="Times New Roman"/>
          <w:b w:val="0"/>
          <w:color w:val="000000" w:themeColor="text1"/>
        </w:rPr>
        <w:t>М</w:t>
      </w:r>
      <w:r w:rsidR="003C2737" w:rsidRPr="006D6DC3">
        <w:rPr>
          <w:rFonts w:ascii="Times New Roman" w:hAnsi="Times New Roman" w:cs="Times New Roman"/>
          <w:b w:val="0"/>
          <w:color w:val="000000" w:themeColor="text1"/>
        </w:rPr>
        <w:t>СК-76</w:t>
      </w:r>
      <w:r w:rsidR="00BF6549" w:rsidRPr="006D6DC3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21C53" w:rsidRPr="006D6DC3" w:rsidRDefault="00F21C53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Линии регулирования застройки приняты на расстоянии </w:t>
      </w:r>
      <w:r w:rsidR="0054788C" w:rsidRPr="006D6DC3">
        <w:rPr>
          <w:rFonts w:ascii="Times New Roman" w:hAnsi="Times New Roman" w:cs="Times New Roman"/>
          <w:b w:val="0"/>
          <w:color w:val="000000" w:themeColor="text1"/>
        </w:rPr>
        <w:t xml:space="preserve">3 - </w:t>
      </w:r>
      <w:r w:rsidRPr="006D6DC3">
        <w:rPr>
          <w:rFonts w:ascii="Times New Roman" w:hAnsi="Times New Roman" w:cs="Times New Roman"/>
          <w:b w:val="0"/>
          <w:color w:val="000000" w:themeColor="text1"/>
        </w:rPr>
        <w:t>1</w:t>
      </w:r>
      <w:r w:rsidR="002040D7">
        <w:rPr>
          <w:rFonts w:ascii="Times New Roman" w:hAnsi="Times New Roman" w:cs="Times New Roman"/>
          <w:b w:val="0"/>
          <w:color w:val="000000" w:themeColor="text1"/>
        </w:rPr>
        <w:t>0</w:t>
      </w:r>
      <w:r w:rsidRPr="006D6DC3">
        <w:rPr>
          <w:rFonts w:ascii="Times New Roman" w:hAnsi="Times New Roman" w:cs="Times New Roman"/>
          <w:b w:val="0"/>
          <w:color w:val="000000" w:themeColor="text1"/>
        </w:rPr>
        <w:t xml:space="preserve"> метров от красных линий.</w:t>
      </w:r>
    </w:p>
    <w:p w:rsidR="00852777" w:rsidRPr="006D6DC3" w:rsidRDefault="00852777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>Улицы и дороги</w:t>
      </w:r>
    </w:p>
    <w:p w:rsidR="00F21C53" w:rsidRPr="006D6DC3" w:rsidRDefault="00F21C53" w:rsidP="0099175A">
      <w:pPr>
        <w:widowControl w:val="0"/>
        <w:spacing w:line="288" w:lineRule="auto"/>
        <w:ind w:right="-1"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 xml:space="preserve">Параметры улиц и дорог в красных линиях приняты в соответствии с 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>СП 42.13330.2016 «Градостроительство. Планировка и застройка городских и сельских поселений».</w:t>
      </w:r>
    </w:p>
    <w:p w:rsidR="007A1CAA" w:rsidRPr="006D6DC3" w:rsidRDefault="00F21C53" w:rsidP="007A1CAA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 xml:space="preserve">Ширина улиц в </w:t>
      </w:r>
      <w:r w:rsidR="007A1CAA" w:rsidRPr="006D6DC3">
        <w:rPr>
          <w:rFonts w:ascii="Times New Roman" w:hAnsi="Times New Roman" w:cs="Times New Roman"/>
          <w:b w:val="0"/>
          <w:spacing w:val="-2"/>
        </w:rPr>
        <w:t>границах красных линий</w:t>
      </w:r>
      <w:r w:rsidRPr="006D6DC3">
        <w:rPr>
          <w:rFonts w:ascii="Times New Roman" w:hAnsi="Times New Roman" w:cs="Times New Roman"/>
          <w:b w:val="0"/>
          <w:spacing w:val="-2"/>
        </w:rPr>
        <w:t xml:space="preserve"> </w:t>
      </w:r>
      <w:r w:rsidR="00C9255D" w:rsidRPr="006D6DC3">
        <w:rPr>
          <w:rFonts w:ascii="Times New Roman" w:hAnsi="Times New Roman" w:cs="Times New Roman"/>
          <w:b w:val="0"/>
          <w:spacing w:val="-2"/>
        </w:rPr>
        <w:t>принята 12 метров (с односторонним расположением участков) и 15 метров (с двухсторонним расположением участков).</w:t>
      </w:r>
      <w:r w:rsidRPr="006D6DC3">
        <w:rPr>
          <w:rFonts w:ascii="Times New Roman" w:hAnsi="Times New Roman" w:cs="Times New Roman"/>
          <w:b w:val="0"/>
          <w:spacing w:val="-2"/>
        </w:rPr>
        <w:t xml:space="preserve"> Ширина проезжей части - 6 метров. Покрытие - </w:t>
      </w:r>
      <w:r w:rsidR="007A1CAA" w:rsidRPr="006D6DC3">
        <w:rPr>
          <w:rFonts w:ascii="Times New Roman" w:hAnsi="Times New Roman" w:cs="Times New Roman"/>
          <w:b w:val="0"/>
          <w:spacing w:val="-2"/>
        </w:rPr>
        <w:t>щебеночное</w:t>
      </w:r>
      <w:r w:rsidRPr="006D6DC3">
        <w:rPr>
          <w:rFonts w:ascii="Times New Roman" w:hAnsi="Times New Roman" w:cs="Times New Roman"/>
          <w:b w:val="0"/>
        </w:rPr>
        <w:t>.</w:t>
      </w:r>
      <w:r w:rsidR="007A1CAA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Поперечный профиль улиц см. на листе 2 материалов по обоснованию.</w:t>
      </w:r>
    </w:p>
    <w:p w:rsidR="000549CE" w:rsidRPr="006D6DC3" w:rsidRDefault="002040D7" w:rsidP="0099175A">
      <w:pPr>
        <w:widowControl w:val="0"/>
        <w:spacing w:line="288" w:lineRule="auto"/>
        <w:ind w:right="-1"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2040D7">
        <w:rPr>
          <w:rFonts w:ascii="Times New Roman" w:hAnsi="Times New Roman" w:cs="Times New Roman"/>
          <w:b w:val="0"/>
          <w:spacing w:val="-2"/>
        </w:rPr>
        <w:t xml:space="preserve">Подъезд к земельным участкам, обеспечивается </w:t>
      </w:r>
      <w:r>
        <w:rPr>
          <w:rFonts w:ascii="Times New Roman" w:hAnsi="Times New Roman" w:cs="Times New Roman"/>
          <w:b w:val="0"/>
          <w:spacing w:val="-2"/>
        </w:rPr>
        <w:t>с</w:t>
      </w:r>
      <w:r w:rsidRPr="002040D7">
        <w:rPr>
          <w:rFonts w:ascii="Times New Roman" w:hAnsi="Times New Roman" w:cs="Times New Roman"/>
          <w:b w:val="0"/>
          <w:spacing w:val="-2"/>
        </w:rPr>
        <w:t xml:space="preserve"> существующей улично-дорожной сети</w:t>
      </w:r>
      <w:r w:rsidR="0017067F">
        <w:rPr>
          <w:rFonts w:ascii="Times New Roman" w:hAnsi="Times New Roman" w:cs="Times New Roman"/>
          <w:b w:val="0"/>
          <w:spacing w:val="-2"/>
        </w:rPr>
        <w:t>.</w:t>
      </w:r>
    </w:p>
    <w:p w:rsidR="00A24894" w:rsidRPr="006D6DC3" w:rsidRDefault="00A24894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9" w:name="_Toc493614631"/>
      <w:r w:rsidRPr="006D6DC3">
        <w:t>варианты планировочных и (или) объемно-пространственных решений застройки территории</w:t>
      </w:r>
      <w:bookmarkEnd w:id="9"/>
    </w:p>
    <w:p w:rsidR="006A2EE6" w:rsidRPr="006D6DC3" w:rsidRDefault="0099175A" w:rsidP="00A24894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Style w:val="blk"/>
          <w:rFonts w:ascii="Times New Roman" w:hAnsi="Times New Roman" w:cs="Times New Roman"/>
          <w:b w:val="0"/>
          <w:spacing w:val="-2"/>
        </w:rPr>
        <w:t>Варианты планировочных решений разрабатываются в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случае необходимости в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индивидуальном порядке застройщиками земельных участков.</w:t>
      </w:r>
    </w:p>
    <w:p w:rsidR="00845AC5" w:rsidRPr="006D6DC3" w:rsidRDefault="00860D36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10" w:name="_Toc493614632"/>
      <w:r w:rsidRPr="006D6DC3">
        <w:t>вертикальная планировка</w:t>
      </w:r>
      <w:r w:rsidR="000549CE" w:rsidRPr="006D6DC3">
        <w:t xml:space="preserve"> </w:t>
      </w:r>
      <w:r w:rsidR="00D24F1B" w:rsidRPr="006D6DC3">
        <w:t xml:space="preserve">и </w:t>
      </w:r>
      <w:r w:rsidR="00845AC5" w:rsidRPr="006D6DC3">
        <w:t>ИНЖЕНЕРНАЯ ПОДГОТОВКА ТЕРРИТОРИИ</w:t>
      </w:r>
      <w:bookmarkEnd w:id="10"/>
    </w:p>
    <w:p w:rsidR="0007374E" w:rsidRPr="006D6DC3" w:rsidRDefault="00E677C0" w:rsidP="00462C5C">
      <w:pPr>
        <w:widowControl w:val="0"/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Решения вертикальной планировки</w:t>
      </w:r>
      <w:r w:rsidR="0007374E" w:rsidRPr="006D6DC3">
        <w:rPr>
          <w:rFonts w:ascii="Times New Roman" w:hAnsi="Times New Roman" w:cs="Times New Roman"/>
          <w:b w:val="0"/>
        </w:rPr>
        <w:t xml:space="preserve"> </w:t>
      </w:r>
      <w:r w:rsidR="00EC1EF5" w:rsidRPr="006D6DC3">
        <w:rPr>
          <w:rFonts w:ascii="Times New Roman" w:hAnsi="Times New Roman" w:cs="Times New Roman"/>
          <w:b w:val="0"/>
        </w:rPr>
        <w:t xml:space="preserve">предусмотрены </w:t>
      </w:r>
      <w:r w:rsidR="000549CE" w:rsidRPr="006D6DC3">
        <w:rPr>
          <w:rFonts w:ascii="Times New Roman" w:hAnsi="Times New Roman" w:cs="Times New Roman"/>
          <w:b w:val="0"/>
        </w:rPr>
        <w:t xml:space="preserve">в графической части </w:t>
      </w:r>
      <w:r w:rsidR="00055460" w:rsidRPr="006D6DC3">
        <w:rPr>
          <w:rFonts w:ascii="Times New Roman" w:hAnsi="Times New Roman" w:cs="Times New Roman"/>
          <w:b w:val="0"/>
        </w:rPr>
        <w:t xml:space="preserve">на </w:t>
      </w:r>
      <w:r w:rsidR="0007374E" w:rsidRPr="006D6DC3">
        <w:rPr>
          <w:rFonts w:ascii="Times New Roman" w:hAnsi="Times New Roman" w:cs="Times New Roman"/>
          <w:b w:val="0"/>
        </w:rPr>
        <w:t>Схеме границ зон с особыми условиями использования территории, вертикальной планировки, инженерной подготовки и инженерной защиты территории Материалов по обоснованию проекта планировки территории</w:t>
      </w:r>
      <w:r w:rsidR="000549CE" w:rsidRPr="006D6DC3">
        <w:rPr>
          <w:rFonts w:ascii="Times New Roman" w:hAnsi="Times New Roman" w:cs="Times New Roman"/>
          <w:b w:val="0"/>
        </w:rPr>
        <w:t xml:space="preserve"> (лист 3)</w:t>
      </w:r>
      <w:r w:rsidR="0007374E" w:rsidRPr="006D6DC3">
        <w:rPr>
          <w:rFonts w:ascii="Times New Roman" w:hAnsi="Times New Roman" w:cs="Times New Roman"/>
          <w:b w:val="0"/>
        </w:rPr>
        <w:t>.</w:t>
      </w:r>
    </w:p>
    <w:p w:rsidR="000710D6" w:rsidRPr="006D6DC3" w:rsidRDefault="000710D6" w:rsidP="000549CE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caps/>
          <w:kern w:val="32"/>
        </w:rPr>
      </w:pP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Отвод воды 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с проезжей части 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>о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>беспечивается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уклоном 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в сторону кюветов и далее по рельефу. </w:t>
      </w:r>
      <w:bookmarkStart w:id="11" w:name="_Toc493614633"/>
    </w:p>
    <w:p w:rsidR="000A477C" w:rsidRPr="006D6DC3" w:rsidRDefault="00AD239F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 w:rsidRPr="006D6DC3">
        <w:t xml:space="preserve">перечень </w:t>
      </w:r>
      <w:r w:rsidR="000A477C" w:rsidRPr="006D6DC3">
        <w:t>МЕРОПРИЯТИ</w:t>
      </w:r>
      <w:r w:rsidRPr="006D6DC3">
        <w:t>й по</w:t>
      </w:r>
      <w:r w:rsidR="000A477C" w:rsidRPr="006D6DC3">
        <w:t xml:space="preserve"> защит</w:t>
      </w:r>
      <w:r w:rsidRPr="006D6DC3">
        <w:t>е</w:t>
      </w:r>
      <w:r w:rsidR="000A477C" w:rsidRPr="006D6DC3">
        <w:t xml:space="preserve"> территории от чрезвычайных ситуаций природного и техногенного характера, </w:t>
      </w:r>
      <w:r w:rsidRPr="006D6DC3">
        <w:t xml:space="preserve">обеспечению пожарной безопасности и по гражданской обороне, </w:t>
      </w:r>
      <w:r w:rsidR="004F50C8" w:rsidRPr="006D6DC3">
        <w:t xml:space="preserve"> охране окружающей среды</w:t>
      </w:r>
      <w:bookmarkEnd w:id="11"/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6.1. Перечень мероприятий по защите территории от чрезвычайных ситуаций природного и техногенного характера, обеспечению пожарной безопасности.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Чрезвычайная ситуация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</w:t>
      </w:r>
      <w:r w:rsidRPr="006D6DC3">
        <w:rPr>
          <w:rFonts w:ascii="Times New Roman" w:hAnsi="Times New Roman" w:cs="Times New Roman"/>
          <w:b w:val="0"/>
          <w:bCs w:val="0"/>
        </w:rPr>
        <w:lastRenderedPageBreak/>
        <w:t>значительные материальные потери и нарушение условий жизнедеятельности людей.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К чрезвычайным ситуациям относятся: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аварии с угрозой выброса </w:t>
      </w:r>
      <w:proofErr w:type="gramStart"/>
      <w:r w:rsidRPr="006D6DC3">
        <w:rPr>
          <w:rFonts w:ascii="Times New Roman" w:hAnsi="Times New Roman" w:cs="Times New Roman"/>
          <w:bCs w:val="0"/>
          <w:i/>
        </w:rPr>
        <w:t>аварийно-химически</w:t>
      </w:r>
      <w:proofErr w:type="gramEnd"/>
      <w:r w:rsidRPr="006D6DC3">
        <w:rPr>
          <w:rFonts w:ascii="Times New Roman" w:hAnsi="Times New Roman" w:cs="Times New Roman"/>
          <w:bCs w:val="0"/>
          <w:i/>
        </w:rPr>
        <w:t xml:space="preserve"> опасных веществ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В границе дер. </w:t>
      </w:r>
      <w:proofErr w:type="spellStart"/>
      <w:r w:rsidR="0017067F">
        <w:rPr>
          <w:rFonts w:ascii="Times New Roman" w:hAnsi="Times New Roman" w:cs="Times New Roman"/>
          <w:b w:val="0"/>
        </w:rPr>
        <w:t>Солыгаево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>, а также в непосредственной близости к ней, объекты,  которые  могут стать источниками химического заражения, отсутствуют.</w:t>
      </w: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  <w:i/>
        </w:rPr>
        <w:t>аварии техногенного характера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Возможными источниками чрезвычайных ситуаций техногенного и природного характера могут являться: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пожары и аварии на сетях вод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о-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, газо-, электро-, теплоснабжения, аварии на автомобильном транспорте и гидротехнических сооружениях (катастрофическое затопление). 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пожары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Чрезвычайные ситуации, связанные с возникновением пожаров на территории чаще всего возникают на объектах социально-бытового назначения, причинами которых в основном являются нарушения правил противопожарной безопасности, низкая пожарная защищенностью зданий и сооружений, неосторожное обращением с огнем, нарушение правил противопожарной безопасности при проведении электрогазосварочных и ремонтных работ, нарушения правил технической эксплуатации транспортных средств.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соответствии с Федеральным законом от 22.07.2008 № 123-ФЗ «Технический регламент о требованиях пожарной безопасности» к опасным факторам пожара, воздействующим на людей и имущество, относятся: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пламя и искры;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тепловой поток;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повышенная температура окружающей среды;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повышенная концентрация токсичных продуктов горения и термического разложения;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пониженная концентрация кислорода;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снижение видимости в дыму.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соответствии с Федеральным законом от 22.07.2008 № 123-ФЗ, планировка и застройка территории населенного пункта должна осуществляться в соответствии с генеральным планом, учитывающим требования пожарной безопасности, установленные настоящим Федеральным законом.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Анализ показывает, что возникновение 95 % пожаров происходит по причине нарушения правил пожарной безопасности, неосторожного обращения с огнем, неисправности электропроводки.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Сведения  о  противопожарном  водоснабжении и противопожарных расстояниях при размещении зданий и сооружений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На планируемой территории существующие источники противопожарного водоснабжения отсутствуют. 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целях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обеспечения планируемой территории объектами наружного противопожарного водоснабжения, проектом планировки предусматривается устройство открыт</w:t>
      </w:r>
      <w:r w:rsidR="0017067F">
        <w:rPr>
          <w:rFonts w:ascii="Times New Roman" w:hAnsi="Times New Roman" w:cs="Times New Roman"/>
          <w:b w:val="0"/>
          <w:bCs w:val="0"/>
        </w:rPr>
        <w:t>ого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водоем</w:t>
      </w:r>
      <w:r w:rsidR="0017067F">
        <w:rPr>
          <w:rFonts w:ascii="Times New Roman" w:hAnsi="Times New Roman" w:cs="Times New Roman"/>
          <w:b w:val="0"/>
          <w:bCs w:val="0"/>
        </w:rPr>
        <w:t>а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ориентировочной емкостью </w:t>
      </w:r>
      <w:r w:rsidR="00C9255D" w:rsidRPr="006D6DC3">
        <w:rPr>
          <w:rFonts w:ascii="Times New Roman" w:hAnsi="Times New Roman" w:cs="Times New Roman"/>
          <w:b w:val="0"/>
          <w:bCs w:val="0"/>
        </w:rPr>
        <w:t xml:space="preserve"> </w:t>
      </w:r>
      <w:r w:rsidR="00E865AD" w:rsidRPr="006D6DC3">
        <w:rPr>
          <w:rFonts w:ascii="Times New Roman" w:hAnsi="Times New Roman" w:cs="Times New Roman"/>
          <w:b w:val="0"/>
          <w:bCs w:val="0"/>
        </w:rPr>
        <w:t>500 куб. м. (без учета толщины льда в зимний период).</w:t>
      </w:r>
      <w:r w:rsidR="0017067F">
        <w:rPr>
          <w:rFonts w:ascii="Times New Roman" w:hAnsi="Times New Roman" w:cs="Times New Roman"/>
          <w:b w:val="0"/>
          <w:bCs w:val="0"/>
        </w:rPr>
        <w:t xml:space="preserve"> Кроме того для целей пожаротушения планируется использовать проектируемый водоем в границе д. </w:t>
      </w:r>
      <w:proofErr w:type="spellStart"/>
      <w:r w:rsidR="0017067F">
        <w:rPr>
          <w:rFonts w:ascii="Times New Roman" w:hAnsi="Times New Roman" w:cs="Times New Roman"/>
          <w:b w:val="0"/>
          <w:bCs w:val="0"/>
        </w:rPr>
        <w:t>Конюшино</w:t>
      </w:r>
      <w:proofErr w:type="spellEnd"/>
      <w:r w:rsidR="0017067F">
        <w:rPr>
          <w:rFonts w:ascii="Times New Roman" w:hAnsi="Times New Roman" w:cs="Times New Roman"/>
          <w:b w:val="0"/>
          <w:bCs w:val="0"/>
        </w:rPr>
        <w:t xml:space="preserve">. 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Противопожарные расстояния между жилыми зданиями и сооружениями в настоящем проекте приняты </w:t>
      </w:r>
      <w:r w:rsidR="00E865AD" w:rsidRPr="006D6DC3">
        <w:rPr>
          <w:rFonts w:ascii="Times New Roman" w:hAnsi="Times New Roman" w:cs="Times New Roman"/>
          <w:b w:val="0"/>
          <w:bCs w:val="0"/>
        </w:rPr>
        <w:t>в соответствии с</w:t>
      </w:r>
      <w:r w:rsidRPr="006D6DC3">
        <w:rPr>
          <w:rFonts w:ascii="Times New Roman" w:hAnsi="Times New Roman" w:cs="Times New Roman"/>
          <w:b w:val="0"/>
          <w:bCs w:val="0"/>
        </w:rPr>
        <w:t xml:space="preserve"> нормативным</w:t>
      </w:r>
      <w:r w:rsidR="00E865AD" w:rsidRPr="006D6DC3">
        <w:rPr>
          <w:rFonts w:ascii="Times New Roman" w:hAnsi="Times New Roman" w:cs="Times New Roman"/>
          <w:b w:val="0"/>
          <w:bCs w:val="0"/>
        </w:rPr>
        <w:t>и</w:t>
      </w:r>
      <w:r w:rsidRPr="006D6DC3">
        <w:rPr>
          <w:rFonts w:ascii="Times New Roman" w:hAnsi="Times New Roman" w:cs="Times New Roman"/>
          <w:b w:val="0"/>
          <w:bCs w:val="0"/>
        </w:rPr>
        <w:t xml:space="preserve">  требованиям</w:t>
      </w:r>
      <w:r w:rsidR="00E865AD" w:rsidRPr="006D6DC3">
        <w:rPr>
          <w:rFonts w:ascii="Times New Roman" w:hAnsi="Times New Roman" w:cs="Times New Roman"/>
          <w:b w:val="0"/>
          <w:bCs w:val="0"/>
        </w:rPr>
        <w:t>и</w:t>
      </w:r>
      <w:r w:rsidRPr="006D6DC3">
        <w:rPr>
          <w:rFonts w:ascii="Times New Roman" w:hAnsi="Times New Roman" w:cs="Times New Roman"/>
          <w:b w:val="0"/>
          <w:bCs w:val="0"/>
        </w:rPr>
        <w:t xml:space="preserve">  ФЗ  «Технический  регламент  о  требованиях  пожарной безопасности».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Проектируемые п</w:t>
      </w:r>
      <w:r w:rsidRPr="006D6DC3">
        <w:rPr>
          <w:rFonts w:ascii="Times New Roman" w:hAnsi="Times New Roman" w:cs="Times New Roman"/>
          <w:b w:val="0"/>
          <w:bCs w:val="0"/>
        </w:rPr>
        <w:t>роезды  и  подъезды  к  зданиям,  сооружениям  и  строениям  обеспечивают  подъезд пожарных автомобилей</w:t>
      </w:r>
      <w:r w:rsidR="00E865AD" w:rsidRPr="006D6DC3">
        <w:rPr>
          <w:rFonts w:ascii="Times New Roman" w:hAnsi="Times New Roman" w:cs="Times New Roman"/>
          <w:b w:val="0"/>
          <w:bCs w:val="0"/>
        </w:rPr>
        <w:t>.</w:t>
      </w:r>
      <w:r w:rsidRPr="006D6DC3">
        <w:rPr>
          <w:rFonts w:ascii="Times New Roman" w:hAnsi="Times New Roman" w:cs="Times New Roman"/>
          <w:b w:val="0"/>
          <w:bCs w:val="0"/>
        </w:rPr>
        <w:t xml:space="preserve"> Ширина проездов для пожарной техники  </w:t>
      </w:r>
      <w:r w:rsidR="00E865AD" w:rsidRPr="006D6DC3">
        <w:rPr>
          <w:rFonts w:ascii="Times New Roman" w:hAnsi="Times New Roman" w:cs="Times New Roman"/>
          <w:b w:val="0"/>
          <w:bCs w:val="0"/>
        </w:rPr>
        <w:t>принята</w:t>
      </w:r>
      <w:r w:rsidRPr="006D6DC3">
        <w:rPr>
          <w:rFonts w:ascii="Times New Roman" w:hAnsi="Times New Roman" w:cs="Times New Roman"/>
          <w:b w:val="0"/>
          <w:bCs w:val="0"/>
        </w:rPr>
        <w:t xml:space="preserve"> не менее 6 метров.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С  целью  обеспечения  беспрепятственного  ввода  и  передвижения  сил  и  средств ликвидации последствий пожаров на территории населенного пункта предусмотрено: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- устройство подъездов к жилым зданиям, </w:t>
      </w:r>
      <w:r w:rsidR="0017067F">
        <w:rPr>
          <w:rFonts w:ascii="Times New Roman" w:hAnsi="Times New Roman" w:cs="Times New Roman"/>
          <w:b w:val="0"/>
          <w:bCs w:val="0"/>
        </w:rPr>
        <w:t xml:space="preserve">с существующей улично-дорожной сети д. </w:t>
      </w:r>
      <w:proofErr w:type="spellStart"/>
      <w:r w:rsidR="0017067F">
        <w:rPr>
          <w:rFonts w:ascii="Times New Roman" w:hAnsi="Times New Roman" w:cs="Times New Roman"/>
          <w:b w:val="0"/>
          <w:bCs w:val="0"/>
        </w:rPr>
        <w:t>Солыгаево</w:t>
      </w:r>
      <w:proofErr w:type="spellEnd"/>
      <w:r w:rsidR="0017067F">
        <w:rPr>
          <w:rFonts w:ascii="Times New Roman" w:hAnsi="Times New Roman" w:cs="Times New Roman"/>
          <w:b w:val="0"/>
          <w:bCs w:val="0"/>
        </w:rPr>
        <w:t xml:space="preserve"> и д. </w:t>
      </w:r>
      <w:proofErr w:type="spellStart"/>
      <w:r w:rsidR="0017067F">
        <w:rPr>
          <w:rFonts w:ascii="Times New Roman" w:hAnsi="Times New Roman" w:cs="Times New Roman"/>
          <w:b w:val="0"/>
          <w:bCs w:val="0"/>
        </w:rPr>
        <w:t>Конюшино</w:t>
      </w:r>
      <w:proofErr w:type="spellEnd"/>
      <w:r w:rsidR="0017067F">
        <w:rPr>
          <w:rFonts w:ascii="Times New Roman" w:hAnsi="Times New Roman" w:cs="Times New Roman"/>
          <w:b w:val="0"/>
          <w:bCs w:val="0"/>
        </w:rPr>
        <w:t xml:space="preserve"> выходящей непосредственно на </w:t>
      </w:r>
      <w:r w:rsidRPr="006D6DC3">
        <w:rPr>
          <w:rFonts w:ascii="Times New Roman" w:hAnsi="Times New Roman" w:cs="Times New Roman"/>
          <w:b w:val="0"/>
          <w:bCs w:val="0"/>
        </w:rPr>
        <w:t>автодорог</w:t>
      </w:r>
      <w:r w:rsidR="0017067F">
        <w:rPr>
          <w:rFonts w:ascii="Times New Roman" w:hAnsi="Times New Roman" w:cs="Times New Roman"/>
          <w:b w:val="0"/>
          <w:bCs w:val="0"/>
        </w:rPr>
        <w:t>у</w:t>
      </w:r>
      <w:r w:rsidRPr="006D6DC3">
        <w:rPr>
          <w:rFonts w:ascii="Times New Roman" w:hAnsi="Times New Roman" w:cs="Times New Roman"/>
          <w:b w:val="0"/>
          <w:bCs w:val="0"/>
        </w:rPr>
        <w:t xml:space="preserve"> «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Рыбинск-</w:t>
      </w:r>
      <w:r w:rsidR="00E865AD" w:rsidRPr="006D6DC3">
        <w:rPr>
          <w:rFonts w:ascii="Times New Roman" w:hAnsi="Times New Roman" w:cs="Times New Roman"/>
          <w:b w:val="0"/>
          <w:bCs w:val="0"/>
        </w:rPr>
        <w:t>Большое</w:t>
      </w:r>
      <w:proofErr w:type="gramEnd"/>
      <w:r w:rsidR="00E865AD" w:rsidRPr="006D6DC3">
        <w:rPr>
          <w:rFonts w:ascii="Times New Roman" w:hAnsi="Times New Roman" w:cs="Times New Roman"/>
          <w:b w:val="0"/>
          <w:bCs w:val="0"/>
        </w:rPr>
        <w:t xml:space="preserve"> Село»</w:t>
      </w:r>
      <w:r w:rsidRPr="006D6DC3">
        <w:rPr>
          <w:rFonts w:ascii="Times New Roman" w:hAnsi="Times New Roman" w:cs="Times New Roman"/>
          <w:b w:val="0"/>
          <w:bCs w:val="0"/>
        </w:rPr>
        <w:t>;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- ширина  въезда  /выезда  на  территорию  и параметры  проезжей  части обеспечивают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разновариантный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 маневр  сил  для  проведения    мероприятий  по ликвидации  последствий  пожаров и аварий.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 территории населенного пункта подразделений  пожарной  охраны  отсутствуют. Ближайшее подразделение пожарной охраны расположено на территории</w:t>
      </w:r>
      <w:r w:rsidR="003508EB" w:rsidRPr="006D6DC3">
        <w:rPr>
          <w:rFonts w:ascii="Times New Roman" w:hAnsi="Times New Roman" w:cs="Times New Roman"/>
          <w:b w:val="0"/>
          <w:bCs w:val="0"/>
        </w:rPr>
        <w:t xml:space="preserve"> г. Рыбинска (</w:t>
      </w:r>
      <w:r w:rsidR="00006231" w:rsidRPr="00006231">
        <w:rPr>
          <w:rFonts w:ascii="Times New Roman" w:hAnsi="Times New Roman" w:cs="Times New Roman"/>
          <w:b w:val="0"/>
          <w:bCs w:val="0"/>
        </w:rPr>
        <w:t>2 пожарно-спасательный отряд Федеральной противопожарной службы по Ярославской области</w:t>
      </w:r>
      <w:r w:rsidR="00006231">
        <w:rPr>
          <w:rFonts w:ascii="Times New Roman" w:hAnsi="Times New Roman" w:cs="Times New Roman"/>
          <w:b w:val="0"/>
          <w:bCs w:val="0"/>
        </w:rPr>
        <w:t xml:space="preserve">, г. Рыбинск, </w:t>
      </w:r>
      <w:proofErr w:type="gramStart"/>
      <w:r w:rsidR="00006231">
        <w:rPr>
          <w:rFonts w:ascii="Times New Roman" w:hAnsi="Times New Roman" w:cs="Times New Roman"/>
          <w:b w:val="0"/>
          <w:bCs w:val="0"/>
        </w:rPr>
        <w:t>Стоялая</w:t>
      </w:r>
      <w:proofErr w:type="gramEnd"/>
      <w:r w:rsidR="00006231">
        <w:rPr>
          <w:rFonts w:ascii="Times New Roman" w:hAnsi="Times New Roman" w:cs="Times New Roman"/>
          <w:b w:val="0"/>
          <w:bCs w:val="0"/>
        </w:rPr>
        <w:t xml:space="preserve"> ул. д. 30</w:t>
      </w:r>
      <w:r w:rsidRPr="006D6DC3">
        <w:rPr>
          <w:rFonts w:ascii="Times New Roman" w:hAnsi="Times New Roman" w:cs="Times New Roman"/>
          <w:b w:val="0"/>
          <w:bCs w:val="0"/>
        </w:rPr>
        <w:t xml:space="preserve">). Расстояние до </w:t>
      </w:r>
      <w:r w:rsidR="00006231">
        <w:rPr>
          <w:rFonts w:ascii="Times New Roman" w:hAnsi="Times New Roman" w:cs="Times New Roman"/>
          <w:b w:val="0"/>
          <w:bCs w:val="0"/>
        </w:rPr>
        <w:t xml:space="preserve">проектируемой территории </w:t>
      </w:r>
      <w:r w:rsidRPr="006D6DC3">
        <w:rPr>
          <w:rFonts w:ascii="Times New Roman" w:hAnsi="Times New Roman" w:cs="Times New Roman"/>
          <w:b w:val="0"/>
          <w:bCs w:val="0"/>
        </w:rPr>
        <w:t xml:space="preserve">составляет </w:t>
      </w:r>
      <w:r w:rsidR="003508EB" w:rsidRPr="006D6DC3">
        <w:rPr>
          <w:rFonts w:ascii="Times New Roman" w:hAnsi="Times New Roman" w:cs="Times New Roman"/>
          <w:b w:val="0"/>
          <w:bCs w:val="0"/>
        </w:rPr>
        <w:t>1</w:t>
      </w:r>
      <w:r w:rsidR="00006231">
        <w:rPr>
          <w:rFonts w:ascii="Times New Roman" w:hAnsi="Times New Roman" w:cs="Times New Roman"/>
          <w:b w:val="0"/>
          <w:bCs w:val="0"/>
        </w:rPr>
        <w:t>0</w:t>
      </w:r>
      <w:r w:rsidR="003508EB" w:rsidRPr="006D6DC3">
        <w:rPr>
          <w:rFonts w:ascii="Times New Roman" w:hAnsi="Times New Roman" w:cs="Times New Roman"/>
          <w:b w:val="0"/>
          <w:bCs w:val="0"/>
        </w:rPr>
        <w:t xml:space="preserve"> км.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Аварии на автомобильном транспорте</w:t>
      </w: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границе проектируемой территории не предусматривается перевозка легковоспламеняющейся жидкости (бензин и дизтопливо), а также других опасных грузов.</w:t>
      </w:r>
    </w:p>
    <w:p w:rsidR="003564AA" w:rsidRDefault="003564AA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Аварии на гидротехнических сооружениях (ГТС)</w:t>
      </w: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lastRenderedPageBreak/>
        <w:t xml:space="preserve">В соответствии с «Правила определения границ зон затопления, подтопления», утвержденными постановлением Правительства Российской Федерации от 18 апреля 2014 года N 360, «зоны затопления, подтопления считаются определенными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с даты внесения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в государственный кадастр недвижимости сведений об их границах».</w:t>
      </w:r>
    </w:p>
    <w:p w:rsidR="007C7D65" w:rsidRPr="006D6DC3" w:rsidRDefault="007C7D65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6D6DC3">
        <w:rPr>
          <w:rFonts w:ascii="Times New Roman" w:hAnsi="Times New Roman" w:cs="Times New Roman"/>
          <w:b w:val="0"/>
          <w:bCs w:val="0"/>
        </w:rPr>
        <w:t>Согласно сведений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содержащихся в ЕГРН, на момент разработки настоящего генерального плана, данные о границах зон затопления,  подтопления, зон катастрофического затопления поставленных на кадастровый учет отсутствуют.</w:t>
      </w:r>
    </w:p>
    <w:p w:rsidR="009B37B0" w:rsidRPr="006D6DC3" w:rsidRDefault="009B37B0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left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Наиболее опасные климатические воздействия.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Наиболее опасными явлениями погоды, повторяющимися с различной периодичностью, характерными для данного района являются: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грозовые разряды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Рыбинского района.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Наибольшему поражающему воздействию по статистической оценке подвержены линейные и точечные электросетевые объекты (комплектные трансформаторные подстанции, линии электропередач 10-35кВ).</w:t>
      </w:r>
      <w:r w:rsidR="00C9255D" w:rsidRPr="006D6DC3">
        <w:rPr>
          <w:rFonts w:ascii="Times New Roman" w:hAnsi="Times New Roman" w:cs="Times New Roman"/>
          <w:b w:val="0"/>
          <w:bCs w:val="0"/>
        </w:rPr>
        <w:t xml:space="preserve"> В границе проектируемой территории в настоящее время электросетевые объекты отсутствуют.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6D6DC3">
        <w:rPr>
          <w:rFonts w:ascii="Times New Roman" w:hAnsi="Times New Roman" w:cs="Times New Roman"/>
          <w:b w:val="0"/>
          <w:bCs w:val="0"/>
        </w:rPr>
        <w:t xml:space="preserve">Согласно требованиям РД 34.21.122-87 "Инструкция по устройству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молниезащиты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зданий и сооружений", СО-153-34.21.122-2003 "Инструкция по устройству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молниезащиты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зданий, сооружений и промышленных коммуникаций"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 населённых пунктов.</w:t>
      </w:r>
      <w:proofErr w:type="gramEnd"/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сильные ветры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Уровень опасности сильных ветров скоростью 23 м/сек и более - возможно возникновение ЧС объектового, муниципального и межмуниципального уровня в результате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нарушения устойчивости функционирования линейных объектов энергоснабжения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>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Для Ярославской области в целом и Волжского сельского поселения в частности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характерны ураганы со скоростями ветра 28 м/сек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– один раз в пять лет, 33 м/сек – один раз в двадцать пять лет и 38 м/сек – один раз в пятьдесят лет.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 </w:t>
      </w:r>
      <w:r w:rsidRPr="006D6DC3">
        <w:rPr>
          <w:rFonts w:ascii="Times New Roman" w:hAnsi="Times New Roman" w:cs="Times New Roman"/>
          <w:bCs w:val="0"/>
          <w:i/>
        </w:rPr>
        <w:t>ливни с интенсивностью 30 мм/час и более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lastRenderedPageBreak/>
        <w:t xml:space="preserve">Уровень опасности сильных дождей – при интенсивности осадков 30 мм и более может спровоцировать возникновение ЧС объектового и муниципального уровня.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Воздействию ливневых дождей подвержена вся территория района. Основные направления движений фронтов с юго-востока на север и северо-восток; с юго-запада на север; с юго-запада на северо-восток и с северо-запада на юго-восток.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Наиболее часто ливневые дожди проходят в период с июня по сентябрь месяцы.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улично-дорожную сеть.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результате ливневых дождей увеличивается частота эрозии оврагов, просадки грунтов, обрушения речных откосов.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Затопление территории и подтопление фундаментов предотвращается сплошным водонепроницаемым покрытием и планировкой территории с уклонами в сторону понижения рельефа.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сильные снегопады, град с диаметром частиц более 20 мм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Выпадение снега - распространено на всей территории района в период с ноября по март месяцы. Интенсивность выпадения осадков носит различный характер (0.5-1 месячной нормы, частота таких проявлений 1-3 случая в зимний период), направление движения совпадает с направлением движения ветров.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Основными поражающими факторами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сильных снегопадов, сопровождающихся морозами и ветрами являются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обрывы линий электропередач и возникновение снежных заносов, обрушение кровель зданий под воздействием снеговой нагрузки.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Конструкции кровли должны быть рассчитаны на восприятие снеговых нагрузок 230 кг/м</w:t>
      </w:r>
      <w:proofErr w:type="gramStart"/>
      <w:r w:rsidRPr="006D6DC3">
        <w:rPr>
          <w:rFonts w:ascii="Times New Roman" w:hAnsi="Times New Roman" w:cs="Times New Roman"/>
          <w:b w:val="0"/>
          <w:bCs w:val="0"/>
          <w:vertAlign w:val="superscript"/>
        </w:rPr>
        <w:t>2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>, установленных СП 20.13330.2016 Нагрузки и воздействия " для данного района строительства.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сильные морозы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Явление распространено на всей территории района. Частота явления в среднем 1-3 случая в период с ноября по февраль месяцы, наибольшая длительность явления 5-10 дней в период с декабря по февраль месяцы.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Работа оборудования должна быть рассчитана исходя из температур наружного воздуха -31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°С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в течение наиболее холодной пятидневки (теплоизоляция помещений, водоочистных сооружений, глубина заложения и конструкция теплоизоляции </w:t>
      </w:r>
      <w:r w:rsidRPr="006D6DC3">
        <w:rPr>
          <w:rFonts w:ascii="Times New Roman" w:hAnsi="Times New Roman" w:cs="Times New Roman"/>
          <w:b w:val="0"/>
          <w:bCs w:val="0"/>
        </w:rPr>
        <w:lastRenderedPageBreak/>
        <w:t>коммуникаций должны быть выбраны в соответствии с требованиями СП 131.13330.2012 «Строительная климатология» для климатического пояса, соответствующего условиям Ярославской области).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Наиболее опасные климатические воздействия (сильные морозы, снежные заносы, паводки, ураганные ветры, смерчи и пр.) не представляют непосредственной опасности для жизни и здоровья жителей территории, но могут нанести ущерб зданиям, объектам инженерной инфраструктуры. </w:t>
      </w:r>
    </w:p>
    <w:p w:rsidR="009B37B0" w:rsidRPr="006D6DC3" w:rsidRDefault="009B37B0" w:rsidP="009B37B0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    </w:t>
      </w:r>
    </w:p>
    <w:p w:rsidR="00667890" w:rsidRPr="006D6DC3" w:rsidRDefault="00EC2C22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 xml:space="preserve">6.2. </w:t>
      </w:r>
      <w:r w:rsidR="00667890" w:rsidRPr="006D6DC3">
        <w:rPr>
          <w:rFonts w:ascii="Times New Roman" w:hAnsi="Times New Roman" w:cs="Times New Roman"/>
        </w:rPr>
        <w:t xml:space="preserve">Мероприятия </w:t>
      </w:r>
      <w:bookmarkStart w:id="12" w:name="_Toc339740416"/>
      <w:r w:rsidR="00667890" w:rsidRPr="006D6DC3">
        <w:rPr>
          <w:rFonts w:ascii="Times New Roman" w:hAnsi="Times New Roman" w:cs="Times New Roman"/>
        </w:rPr>
        <w:t>гражданской обороны</w:t>
      </w:r>
    </w:p>
    <w:p w:rsidR="00EC2C22" w:rsidRPr="006D6DC3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Территория дер. </w:t>
      </w:r>
      <w:proofErr w:type="spellStart"/>
      <w:r w:rsidR="003564AA">
        <w:rPr>
          <w:rFonts w:ascii="Times New Roman" w:hAnsi="Times New Roman" w:cs="Times New Roman"/>
          <w:b w:val="0"/>
        </w:rPr>
        <w:t>Солыгаево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не отнесена к группе по гражданской обороне. </w:t>
      </w:r>
    </w:p>
    <w:p w:rsidR="00EC2C22" w:rsidRPr="006D6DC3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Объекты гражданской обороны на проектируемой территории отсутствуют.</w:t>
      </w:r>
    </w:p>
    <w:p w:rsidR="00932B9C" w:rsidRPr="006D6DC3" w:rsidRDefault="00960824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соответствии с «Положением о гражданской обороне в Российской Федерации»</w:t>
      </w:r>
      <w:r w:rsidR="00EC1468" w:rsidRPr="006D6DC3">
        <w:rPr>
          <w:rFonts w:ascii="Times New Roman" w:hAnsi="Times New Roman" w:cs="Times New Roman"/>
          <w:b w:val="0"/>
        </w:rPr>
        <w:t xml:space="preserve"> основными мероприятиями по гражданской обороне</w:t>
      </w:r>
      <w:r w:rsidR="00932B9C" w:rsidRPr="006D6DC3">
        <w:rPr>
          <w:rFonts w:ascii="Times New Roman" w:hAnsi="Times New Roman" w:cs="Times New Roman"/>
          <w:b w:val="0"/>
        </w:rPr>
        <w:t xml:space="preserve"> </w:t>
      </w:r>
      <w:r w:rsidR="00025C36" w:rsidRPr="006D6DC3">
        <w:rPr>
          <w:rFonts w:ascii="Times New Roman" w:hAnsi="Times New Roman" w:cs="Times New Roman"/>
          <w:b w:val="0"/>
        </w:rPr>
        <w:t xml:space="preserve">применительно к проектируемой территории </w:t>
      </w:r>
      <w:r w:rsidR="00932B9C" w:rsidRPr="006D6DC3">
        <w:rPr>
          <w:rFonts w:ascii="Times New Roman" w:hAnsi="Times New Roman" w:cs="Times New Roman"/>
          <w:b w:val="0"/>
        </w:rPr>
        <w:t>являются:</w:t>
      </w:r>
    </w:p>
    <w:p w:rsidR="00932B9C" w:rsidRPr="006D6DC3" w:rsidRDefault="00CF5395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 </w:t>
      </w:r>
      <w:r w:rsidR="00932B9C" w:rsidRPr="006D6DC3">
        <w:rPr>
          <w:rFonts w:ascii="Times New Roman" w:hAnsi="Times New Roman" w:cs="Times New Roman"/>
          <w:b w:val="0"/>
        </w:rPr>
        <w:t xml:space="preserve">- </w:t>
      </w:r>
      <w:r w:rsidRPr="006D6DC3">
        <w:rPr>
          <w:rFonts w:ascii="Times New Roman" w:hAnsi="Times New Roman" w:cs="Times New Roman"/>
          <w:b w:val="0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32B9C" w:rsidRPr="006D6DC3">
        <w:rPr>
          <w:rFonts w:ascii="Times New Roman" w:hAnsi="Times New Roman" w:cs="Times New Roman"/>
          <w:b w:val="0"/>
        </w:rPr>
        <w:t>;</w:t>
      </w:r>
    </w:p>
    <w:p w:rsidR="00932B9C" w:rsidRPr="006D6DC3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</w:t>
      </w:r>
      <w:proofErr w:type="gramStart"/>
      <w:r w:rsidRPr="006D6DC3">
        <w:rPr>
          <w:rFonts w:ascii="Times New Roman" w:hAnsi="Times New Roman" w:cs="Times New Roman"/>
          <w:b w:val="0"/>
        </w:rPr>
        <w:t>мероприятия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связанные с эвакуацией населения, материальных и культурных ценностей в безопасные районы;</w:t>
      </w:r>
    </w:p>
    <w:p w:rsidR="00932B9C" w:rsidRPr="006D6DC3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проведение мероприятий по световой маскировке и другим видам маскировки</w:t>
      </w:r>
      <w:r w:rsidR="00FF5D94" w:rsidRPr="006D6DC3">
        <w:rPr>
          <w:rFonts w:ascii="Times New Roman" w:hAnsi="Times New Roman" w:cs="Times New Roman"/>
          <w:b w:val="0"/>
        </w:rPr>
        <w:t>.</w:t>
      </w:r>
    </w:p>
    <w:p w:rsidR="00025C36" w:rsidRPr="006D6DC3" w:rsidRDefault="00025C36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025C36" w:rsidRPr="006D6DC3" w:rsidRDefault="00025C36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>Оповещение населения.</w:t>
      </w:r>
    </w:p>
    <w:p w:rsidR="00AC2424" w:rsidRPr="006D6DC3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необходимо проведение следующих мероприятий:</w:t>
      </w:r>
    </w:p>
    <w:p w:rsidR="00CF5395" w:rsidRPr="006D6DC3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с</w:t>
      </w:r>
      <w:r w:rsidR="00CF5395" w:rsidRPr="006D6DC3">
        <w:rPr>
          <w:rFonts w:ascii="Times New Roman" w:hAnsi="Times New Roman" w:cs="Times New Roman"/>
          <w:b w:val="0"/>
        </w:rPr>
        <w:t>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CF5395" w:rsidRPr="006D6DC3" w:rsidRDefault="00CF5395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6D6DC3">
        <w:rPr>
          <w:rFonts w:ascii="Times New Roman" w:hAnsi="Times New Roman" w:cs="Times New Roman"/>
          <w:b w:val="0"/>
        </w:rPr>
        <w:t xml:space="preserve"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6D6DC3">
        <w:rPr>
          <w:rFonts w:ascii="Times New Roman" w:hAnsi="Times New Roman" w:cs="Times New Roman"/>
          <w:b w:val="0"/>
        </w:rPr>
        <w:t>радиационно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опасные и </w:t>
      </w:r>
      <w:proofErr w:type="spellStart"/>
      <w:r w:rsidRPr="006D6DC3">
        <w:rPr>
          <w:rFonts w:ascii="Times New Roman" w:hAnsi="Times New Roman" w:cs="Times New Roman"/>
          <w:b w:val="0"/>
        </w:rPr>
        <w:t>ядерно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сооружения высокой опасности;</w:t>
      </w:r>
    </w:p>
    <w:p w:rsidR="00CF5395" w:rsidRPr="006D6DC3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</w:t>
      </w:r>
      <w:r w:rsidR="00CF5395" w:rsidRPr="006D6DC3">
        <w:rPr>
          <w:rFonts w:ascii="Times New Roman" w:hAnsi="Times New Roman" w:cs="Times New Roman"/>
          <w:b w:val="0"/>
        </w:rPr>
        <w:t xml:space="preserve">установка специализированных технических средств оповещения и </w:t>
      </w:r>
      <w:r w:rsidR="00CF5395" w:rsidRPr="006D6DC3">
        <w:rPr>
          <w:rFonts w:ascii="Times New Roman" w:hAnsi="Times New Roman" w:cs="Times New Roman"/>
          <w:b w:val="0"/>
        </w:rPr>
        <w:lastRenderedPageBreak/>
        <w:t>информирования населения в местах массового пребывания людей;</w:t>
      </w:r>
    </w:p>
    <w:p w:rsidR="00CF5395" w:rsidRPr="006D6DC3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</w:t>
      </w:r>
      <w:r w:rsidR="00CF5395" w:rsidRPr="006D6DC3">
        <w:rPr>
          <w:rFonts w:ascii="Times New Roman" w:hAnsi="Times New Roman" w:cs="Times New Roman"/>
          <w:b w:val="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F5395" w:rsidRPr="006D6DC3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</w:t>
      </w:r>
      <w:r w:rsidR="00CF5395" w:rsidRPr="006D6DC3">
        <w:rPr>
          <w:rFonts w:ascii="Times New Roman" w:hAnsi="Times New Roman" w:cs="Times New Roman"/>
          <w:b w:val="0"/>
        </w:rPr>
        <w:t>сбор информации и обмен ею.</w:t>
      </w:r>
    </w:p>
    <w:p w:rsidR="00AC2424" w:rsidRPr="006D6DC3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color w:val="FF0000"/>
        </w:rPr>
      </w:pPr>
    </w:p>
    <w:p w:rsidR="00EC1468" w:rsidRPr="006D6DC3" w:rsidRDefault="00AC2424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>Эвакуационные мероприятия.</w:t>
      </w:r>
    </w:p>
    <w:p w:rsidR="004B6944" w:rsidRPr="006D6DC3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Проектируемая территория расположена в непосредственной близости к автомобильной дороге общего пользования «</w:t>
      </w:r>
      <w:proofErr w:type="gramStart"/>
      <w:r w:rsidRPr="006D6DC3">
        <w:rPr>
          <w:rFonts w:ascii="Times New Roman" w:hAnsi="Times New Roman" w:cs="Times New Roman"/>
          <w:b w:val="0"/>
        </w:rPr>
        <w:t>Рыбинск-Большое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Село», что обеспечивает хорошую транспортную связь  с городом Рыбинск и областным центром. Выход на автомобильную дорогу осуществляется по </w:t>
      </w:r>
      <w:r w:rsidR="003564AA">
        <w:rPr>
          <w:rFonts w:ascii="Times New Roman" w:hAnsi="Times New Roman" w:cs="Times New Roman"/>
          <w:b w:val="0"/>
        </w:rPr>
        <w:t xml:space="preserve">существующим </w:t>
      </w:r>
      <w:r w:rsidRPr="006D6DC3">
        <w:rPr>
          <w:rFonts w:ascii="Times New Roman" w:hAnsi="Times New Roman" w:cs="Times New Roman"/>
          <w:b w:val="0"/>
        </w:rPr>
        <w:t>жилым улицам и проездам</w:t>
      </w:r>
      <w:r w:rsidR="003564AA">
        <w:rPr>
          <w:rFonts w:ascii="Times New Roman" w:hAnsi="Times New Roman" w:cs="Times New Roman"/>
          <w:b w:val="0"/>
        </w:rPr>
        <w:t xml:space="preserve"> д. </w:t>
      </w:r>
      <w:proofErr w:type="spellStart"/>
      <w:r w:rsidR="003564AA">
        <w:rPr>
          <w:rFonts w:ascii="Times New Roman" w:hAnsi="Times New Roman" w:cs="Times New Roman"/>
          <w:b w:val="0"/>
        </w:rPr>
        <w:t>Конюшино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.  Основным назначением жилых улиц местного значения является обеспечение транспортной и пешеходной связи, с выходом на автодорогу. </w:t>
      </w:r>
    </w:p>
    <w:p w:rsidR="004B6944" w:rsidRPr="006D6DC3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Дальность пешеходных подходов к ближайшей остановке общественного транспорта составляет </w:t>
      </w:r>
      <w:r w:rsidR="003564AA">
        <w:rPr>
          <w:rFonts w:ascii="Times New Roman" w:hAnsi="Times New Roman" w:cs="Times New Roman"/>
          <w:b w:val="0"/>
        </w:rPr>
        <w:t>1 км</w:t>
      </w:r>
      <w:r w:rsidRPr="006D6DC3">
        <w:rPr>
          <w:rFonts w:ascii="Times New Roman" w:hAnsi="Times New Roman" w:cs="Times New Roman"/>
          <w:b w:val="0"/>
        </w:rPr>
        <w:t>.</w:t>
      </w:r>
    </w:p>
    <w:p w:rsidR="004B6944" w:rsidRPr="006D6DC3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Проектная сеть улиц и дорог выполнена с учётом архитектурно-планировочной организации территории, характера застройки, интенсивности транспортного и пешеходного движения.</w:t>
      </w:r>
    </w:p>
    <w:p w:rsidR="004B6944" w:rsidRPr="006D6DC3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Ширина проектируемых жилых улиц местного значения в красных линиях принята </w:t>
      </w:r>
      <w:r w:rsidR="006D6DC3">
        <w:rPr>
          <w:rFonts w:ascii="Times New Roman" w:hAnsi="Times New Roman" w:cs="Times New Roman"/>
          <w:b w:val="0"/>
          <w:spacing w:val="-2"/>
        </w:rPr>
        <w:t>12 метров (с односторонним расположением участков) и 15 метров (с двухсторонним расположением участков).</w:t>
      </w:r>
    </w:p>
    <w:p w:rsidR="004B6944" w:rsidRPr="006D6DC3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На проезжей части улиц предусмотрено устройство усовершенствованного покрытия </w:t>
      </w:r>
      <w:r w:rsidR="006D6DC3">
        <w:rPr>
          <w:rFonts w:ascii="Times New Roman" w:hAnsi="Times New Roman" w:cs="Times New Roman"/>
          <w:b w:val="0"/>
        </w:rPr>
        <w:t xml:space="preserve">(щебеночного) </w:t>
      </w:r>
      <w:r w:rsidRPr="006D6DC3">
        <w:rPr>
          <w:rFonts w:ascii="Times New Roman" w:hAnsi="Times New Roman" w:cs="Times New Roman"/>
          <w:b w:val="0"/>
        </w:rPr>
        <w:t>с шириной полосы движения – 2х3,0 м.</w:t>
      </w:r>
    </w:p>
    <w:p w:rsidR="004B6944" w:rsidRPr="006D6DC3" w:rsidRDefault="004B6944" w:rsidP="00AC242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EC1468" w:rsidRPr="006D6DC3" w:rsidRDefault="002F1FBD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>Мероприятия по светомаскировке.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муниципального образования.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введении режима частичного затемнения выполняются следующие мероприятия: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снижаются уровни наружного освещения улиц, дорог, площадей, территорий парков, бульваров, детских, школьных, лечебно-оздоровительных учреждений и других объектов с нормируемыми значениями в обычном режиме средней </w:t>
      </w:r>
      <w:r w:rsidRPr="006D6DC3">
        <w:rPr>
          <w:rFonts w:ascii="Times New Roman" w:hAnsi="Times New Roman" w:cs="Times New Roman"/>
          <w:b w:val="0"/>
        </w:rPr>
        <w:lastRenderedPageBreak/>
        <w:t xml:space="preserve">освещенности 4 </w:t>
      </w:r>
      <w:proofErr w:type="spellStart"/>
      <w:r w:rsidRPr="006D6DC3">
        <w:rPr>
          <w:rFonts w:ascii="Times New Roman" w:hAnsi="Times New Roman" w:cs="Times New Roman"/>
          <w:b w:val="0"/>
        </w:rPr>
        <w:t>лк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режиме частичного затемнения проводится подготовка к использованию в режиме ложного освещения: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устрой</w:t>
      </w:r>
      <w:proofErr w:type="gramStart"/>
      <w:r w:rsidRPr="006D6DC3">
        <w:rPr>
          <w:rFonts w:ascii="Times New Roman" w:hAnsi="Times New Roman" w:cs="Times New Roman"/>
          <w:b w:val="0"/>
        </w:rPr>
        <w:t>ств дл</w:t>
      </w:r>
      <w:proofErr w:type="gramEnd"/>
      <w:r w:rsidRPr="006D6DC3">
        <w:rPr>
          <w:rFonts w:ascii="Times New Roman" w:hAnsi="Times New Roman" w:cs="Times New Roman"/>
          <w:b w:val="0"/>
        </w:rPr>
        <w:t>я световой маскировки проемов зданий и сооружений;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Переход с обычного освещения на режим частичного затемнения должен быть проведен не более чем за 3 часа.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режиме частичного затемнения световой маскировке не подлежат: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Режим ложного освещения вводится по сигналу "Воздушная тревога". Включение освещения в объеме режима частичного затемнения производится по сигналу "Отбой воздушной тревоги".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режиме ложного освещения выполняются следующие мероприятия: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отключается все наружное освещение территории города, организаций, не задействованное на организацию мероприятий ложного освещения;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"Воздушная тревога";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осуществляется световая маскировка зданий или помещений, в которых продолжается работа при подаче сигнала "Воздушная тревога" или по условиям производства невозможно безаварийное отключение освещения (светотехническим или механическим способом);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</w:t>
      </w:r>
      <w:proofErr w:type="gramStart"/>
      <w:r w:rsidRPr="006D6DC3">
        <w:rPr>
          <w:rFonts w:ascii="Times New Roman" w:hAnsi="Times New Roman" w:cs="Times New Roman"/>
          <w:b w:val="0"/>
        </w:rPr>
        <w:t>равным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1 (от фактической потребности);</w:t>
      </w:r>
    </w:p>
    <w:p w:rsidR="002F1FBD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обеспечивается освещение ложных или менее значимых объектов.</w:t>
      </w:r>
    </w:p>
    <w:p w:rsidR="00EC1468" w:rsidRPr="006D6DC3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Переход с режима частичного затемнения на режим ложного освещения осуществляется не более чем за 3 мин.</w:t>
      </w:r>
    </w:p>
    <w:p w:rsidR="002F1FBD" w:rsidRPr="006D6DC3" w:rsidRDefault="002F1FBD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</w:p>
    <w:bookmarkEnd w:id="0"/>
    <w:bookmarkEnd w:id="1"/>
    <w:bookmarkEnd w:id="2"/>
    <w:bookmarkEnd w:id="3"/>
    <w:bookmarkEnd w:id="12"/>
    <w:p w:rsidR="003B0DA3" w:rsidRPr="006D6DC3" w:rsidRDefault="003B0DA3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</w:rPr>
        <w:t>Мероприятия по охране окружающей среды</w:t>
      </w:r>
    </w:p>
    <w:p w:rsidR="002C2C7F" w:rsidRPr="006D6DC3" w:rsidRDefault="002C2C7F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строительстве, реконструкции и эксплуатации зданий, строений и сооружений на проектируемой территории должны выполняться требования природоохранного и санитарно-эпидемиологического законодательства, направленного на защиту окружающей среды и ее компонентов, обеспечение экологической безопасности проживания и отдыха населения.</w:t>
      </w:r>
    </w:p>
    <w:p w:rsidR="003B0DA3" w:rsidRPr="006D6DC3" w:rsidRDefault="002C2C7F" w:rsidP="00083FF0">
      <w:pPr>
        <w:widowControl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частности д</w:t>
      </w:r>
      <w:r w:rsidR="003B0DA3" w:rsidRPr="006D6DC3">
        <w:rPr>
          <w:rFonts w:ascii="Times New Roman" w:hAnsi="Times New Roman" w:cs="Times New Roman"/>
          <w:b w:val="0"/>
        </w:rPr>
        <w:t xml:space="preserve">ля уменьшения негативного воздействия на окружающую среду </w:t>
      </w:r>
      <w:r w:rsidR="00AF0204" w:rsidRPr="006D6DC3">
        <w:rPr>
          <w:rFonts w:ascii="Times New Roman" w:hAnsi="Times New Roman" w:cs="Times New Roman"/>
          <w:b w:val="0"/>
        </w:rPr>
        <w:t xml:space="preserve">при дальнейшем </w:t>
      </w:r>
      <w:r w:rsidRPr="006D6DC3">
        <w:rPr>
          <w:rFonts w:ascii="Times New Roman" w:hAnsi="Times New Roman" w:cs="Times New Roman"/>
          <w:b w:val="0"/>
        </w:rPr>
        <w:t xml:space="preserve">строительстве и реконструкции </w:t>
      </w:r>
      <w:r w:rsidR="00806658" w:rsidRPr="006D6DC3">
        <w:rPr>
          <w:rFonts w:ascii="Times New Roman" w:hAnsi="Times New Roman" w:cs="Times New Roman"/>
          <w:b w:val="0"/>
        </w:rPr>
        <w:t xml:space="preserve">объектов капитального строительства на </w:t>
      </w:r>
      <w:r w:rsidR="00AF0204" w:rsidRPr="006D6DC3">
        <w:rPr>
          <w:rFonts w:ascii="Times New Roman" w:hAnsi="Times New Roman" w:cs="Times New Roman"/>
          <w:b w:val="0"/>
        </w:rPr>
        <w:t>территории квартала</w:t>
      </w:r>
      <w:r w:rsidR="003B0DA3" w:rsidRPr="006D6DC3">
        <w:rPr>
          <w:rFonts w:ascii="Times New Roman" w:hAnsi="Times New Roman" w:cs="Times New Roman"/>
          <w:b w:val="0"/>
        </w:rPr>
        <w:t>необходимо предусмотреть ряд мер: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Земельные ресурсы и растительный мир: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запрещение базирования строительной техники в местах, не предусмотренных проектом;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техобслуживание автотранспорта только на автотранспортных предприятиях;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заправка автотранспорта на АЗС города;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мойка техники только на специально оборудованных мойках;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оснащение объекта строительства передвижными контейнерами для сбора бытового и производственного мусора;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после окончания строительства выполнить благоустройство территории.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Водные ресурсы: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сбор хозяйственно-бытовых сточных вод с использованием мобильных сантехнических кабин с последующей передачей </w:t>
      </w:r>
      <w:proofErr w:type="gramStart"/>
      <w:r w:rsidRPr="006D6DC3">
        <w:rPr>
          <w:rFonts w:ascii="Times New Roman" w:hAnsi="Times New Roman" w:cs="Times New Roman"/>
          <w:b w:val="0"/>
        </w:rPr>
        <w:t>стоков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на очистны</w:t>
      </w:r>
      <w:r w:rsidR="002F1FBD" w:rsidRPr="006D6DC3">
        <w:rPr>
          <w:rFonts w:ascii="Times New Roman" w:hAnsi="Times New Roman" w:cs="Times New Roman"/>
          <w:b w:val="0"/>
        </w:rPr>
        <w:t>е</w:t>
      </w:r>
      <w:r w:rsidRPr="006D6DC3">
        <w:rPr>
          <w:rFonts w:ascii="Times New Roman" w:hAnsi="Times New Roman" w:cs="Times New Roman"/>
          <w:b w:val="0"/>
        </w:rPr>
        <w:t xml:space="preserve"> сооружения канализации организации имеющей соответствующие лицензии;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>исключение попадания срезаемого грунта в водотоки;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исключение сброса в поверхностный сток нефтепродуктов.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Отходы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выполнении строительно-монтажных работ образуются следующие отходы: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строительный мусор;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бытовой мусор;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лом черных металлов несортированный;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Проектные решения по обращению с производственными и бытовыми отходами:</w:t>
      </w:r>
    </w:p>
    <w:p w:rsidR="003B0DA3" w:rsidRPr="006D6DC3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строительный мусор, бытовой мусор и смет вывозится на полигон ТБО по договору с лицензированной организацией;</w:t>
      </w:r>
    </w:p>
    <w:p w:rsidR="003B0DA3" w:rsidRPr="006D6DC3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лом черных металлов несортированный собирается в контейнер и затем вывозится в лицензированную организацию по договору.</w:t>
      </w:r>
    </w:p>
    <w:p w:rsidR="003B0DA3" w:rsidRPr="006D6DC3" w:rsidRDefault="003B0DA3" w:rsidP="00B026FA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Атмосферный воздух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производстве строительно-монтажных работ возможно загрязнение атмосферного воздуха выхлопными газами строительной техники.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Для уменьшения негативного воздействия на атмосферу необходимо: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использование только технически исправного автотранспорта и спецтехники, прошедшей ежегодный технический осмотр. Необходимо регулярное проведение работ на СТО по контролю токсичности отработанных газов в соответствии ГОСТ </w:t>
      </w:r>
      <w:proofErr w:type="gramStart"/>
      <w:r w:rsidRPr="006D6DC3">
        <w:rPr>
          <w:rFonts w:ascii="Times New Roman" w:hAnsi="Times New Roman" w:cs="Times New Roman"/>
          <w:b w:val="0"/>
        </w:rPr>
        <w:t>Р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517.09-2001 и ГОСТ 52160-2003;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максимальное применение строительной техники и техники с электроприводом (применение для ну</w:t>
      </w:r>
      <w:proofErr w:type="gramStart"/>
      <w:r w:rsidRPr="006D6DC3">
        <w:rPr>
          <w:rFonts w:ascii="Times New Roman" w:hAnsi="Times New Roman" w:cs="Times New Roman"/>
          <w:b w:val="0"/>
        </w:rPr>
        <w:t>жд стр</w:t>
      </w:r>
      <w:proofErr w:type="gramEnd"/>
      <w:r w:rsidRPr="006D6DC3">
        <w:rPr>
          <w:rFonts w:ascii="Times New Roman" w:hAnsi="Times New Roman" w:cs="Times New Roman"/>
          <w:b w:val="0"/>
        </w:rPr>
        <w:t>оительства электроэнергии взамен твердого и жидкого топлива);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перевозка </w:t>
      </w:r>
      <w:proofErr w:type="spellStart"/>
      <w:r w:rsidRPr="006D6DC3">
        <w:rPr>
          <w:rFonts w:ascii="Times New Roman" w:hAnsi="Times New Roman" w:cs="Times New Roman"/>
          <w:b w:val="0"/>
        </w:rPr>
        <w:t>малопрочных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материалов в контейнерах, сыпучих – с накрытием кузова тентами, использование спецавтотранспорта;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контроль работы техники в период вынужденного простоя или вынужденного перерыва в работе – отстой техники в эти периоды только при неработающем двигателе;</w:t>
      </w:r>
    </w:p>
    <w:p w:rsidR="00781F9A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caps/>
          <w:kern w:val="32"/>
        </w:rPr>
      </w:pPr>
      <w:r w:rsidRPr="006D6DC3">
        <w:rPr>
          <w:rFonts w:ascii="Times New Roman" w:hAnsi="Times New Roman" w:cs="Times New Roman"/>
          <w:b w:val="0"/>
        </w:rPr>
        <w:t xml:space="preserve">запрет на сжигание строительного мусора и отходов </w:t>
      </w:r>
      <w:r w:rsidR="008F61F4" w:rsidRPr="006D6DC3">
        <w:rPr>
          <w:rFonts w:ascii="Times New Roman" w:hAnsi="Times New Roman" w:cs="Times New Roman"/>
          <w:b w:val="0"/>
        </w:rPr>
        <w:t>на объекте</w:t>
      </w:r>
      <w:r w:rsidRPr="006D6DC3">
        <w:rPr>
          <w:rFonts w:ascii="Times New Roman" w:hAnsi="Times New Roman" w:cs="Times New Roman"/>
          <w:b w:val="0"/>
        </w:rPr>
        <w:t xml:space="preserve"> строительства.</w:t>
      </w:r>
      <w:bookmarkStart w:id="13" w:name="_Toc493614634"/>
    </w:p>
    <w:p w:rsidR="00CC1597" w:rsidRPr="006D6DC3" w:rsidRDefault="00CC1597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 w:rsidRPr="006D6DC3">
        <w:t xml:space="preserve">Обоснование очередности планируемого </w:t>
      </w:r>
      <w:r w:rsidR="001856E2" w:rsidRPr="006D6DC3">
        <w:t>развития территории</w:t>
      </w:r>
      <w:bookmarkEnd w:id="13"/>
    </w:p>
    <w:p w:rsidR="002020B4" w:rsidRPr="006D6DC3" w:rsidRDefault="002020B4" w:rsidP="0069592B">
      <w:pPr>
        <w:spacing w:line="264" w:lineRule="auto"/>
        <w:ind w:right="397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Очередность планируемого развития территории </w:t>
      </w:r>
      <w:r w:rsidR="00144EB0" w:rsidRPr="006D6DC3">
        <w:rPr>
          <w:rFonts w:ascii="Times New Roman" w:hAnsi="Times New Roman" w:cs="Times New Roman"/>
          <w:b w:val="0"/>
        </w:rPr>
        <w:t xml:space="preserve">устанавливается в соответствии с </w:t>
      </w:r>
      <w:r w:rsidRPr="006D6DC3">
        <w:rPr>
          <w:rFonts w:ascii="Times New Roman" w:hAnsi="Times New Roman" w:cs="Times New Roman"/>
          <w:b w:val="0"/>
        </w:rPr>
        <w:t xml:space="preserve"> требованиями нормативн</w:t>
      </w:r>
      <w:r w:rsidR="0069592B" w:rsidRPr="006D6DC3">
        <w:rPr>
          <w:rFonts w:ascii="Times New Roman" w:hAnsi="Times New Roman" w:cs="Times New Roman"/>
          <w:b w:val="0"/>
        </w:rPr>
        <w:t>о правовых актов</w:t>
      </w:r>
      <w:r w:rsidRPr="006D6DC3">
        <w:rPr>
          <w:rFonts w:ascii="Times New Roman" w:hAnsi="Times New Roman" w:cs="Times New Roman"/>
          <w:b w:val="0"/>
        </w:rPr>
        <w:t xml:space="preserve"> </w:t>
      </w:r>
      <w:r w:rsidR="0069592B" w:rsidRPr="006D6DC3">
        <w:rPr>
          <w:rFonts w:ascii="Times New Roman" w:hAnsi="Times New Roman" w:cs="Times New Roman"/>
          <w:b w:val="0"/>
        </w:rPr>
        <w:t>в области земельного права, градостроительства, ведения строительно-монтажных работ, работ по благоустройству и озеленению территории, инженерному обеспечению.</w:t>
      </w:r>
    </w:p>
    <w:p w:rsidR="00BD6C8B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Предлагается поэтапная последовательность осуществления мероприятий предусмотренных настоящим проектом планировки.</w:t>
      </w:r>
    </w:p>
    <w:p w:rsidR="00D44FDE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 xml:space="preserve">1. Проведение кадастровых работ по формированию земельных участков путем перераспределения существующих с постановкой их на кадастровый учет.   </w:t>
      </w:r>
    </w:p>
    <w:p w:rsidR="008A1135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2. </w:t>
      </w:r>
      <w:r w:rsidR="008A1135" w:rsidRPr="006D6DC3">
        <w:rPr>
          <w:rFonts w:ascii="Times New Roman" w:hAnsi="Times New Roman" w:cs="Times New Roman"/>
          <w:b w:val="0"/>
        </w:rPr>
        <w:t xml:space="preserve">Реализация </w:t>
      </w:r>
      <w:r w:rsidR="00D44FDE" w:rsidRPr="006D6DC3">
        <w:rPr>
          <w:rFonts w:ascii="Times New Roman" w:hAnsi="Times New Roman" w:cs="Times New Roman"/>
          <w:b w:val="0"/>
        </w:rPr>
        <w:t>земельных участков</w:t>
      </w:r>
      <w:r w:rsidR="008A1135" w:rsidRPr="006D6DC3">
        <w:rPr>
          <w:rFonts w:ascii="Times New Roman" w:hAnsi="Times New Roman" w:cs="Times New Roman"/>
          <w:b w:val="0"/>
        </w:rPr>
        <w:t xml:space="preserve"> планируемых к продаже с оформлением права собственности новыми владельцами, </w:t>
      </w:r>
      <w:r w:rsidR="00D44FDE" w:rsidRPr="006D6DC3">
        <w:rPr>
          <w:rFonts w:ascii="Times New Roman" w:hAnsi="Times New Roman" w:cs="Times New Roman"/>
          <w:b w:val="0"/>
        </w:rPr>
        <w:t>получение</w:t>
      </w:r>
      <w:r w:rsidR="008A1135" w:rsidRPr="006D6DC3">
        <w:rPr>
          <w:rFonts w:ascii="Times New Roman" w:hAnsi="Times New Roman" w:cs="Times New Roman"/>
          <w:b w:val="0"/>
        </w:rPr>
        <w:t>м</w:t>
      </w:r>
      <w:r w:rsidR="00D44FDE" w:rsidRPr="006D6DC3">
        <w:rPr>
          <w:rFonts w:ascii="Times New Roman" w:hAnsi="Times New Roman" w:cs="Times New Roman"/>
          <w:b w:val="0"/>
        </w:rPr>
        <w:t xml:space="preserve"> </w:t>
      </w:r>
      <w:r w:rsidR="008A1135" w:rsidRPr="006D6DC3">
        <w:rPr>
          <w:rFonts w:ascii="Times New Roman" w:hAnsi="Times New Roman" w:cs="Times New Roman"/>
          <w:b w:val="0"/>
        </w:rPr>
        <w:t xml:space="preserve">разрешительных </w:t>
      </w:r>
      <w:r w:rsidR="00D44FDE" w:rsidRPr="006D6DC3">
        <w:rPr>
          <w:rFonts w:ascii="Times New Roman" w:hAnsi="Times New Roman" w:cs="Times New Roman"/>
          <w:b w:val="0"/>
        </w:rPr>
        <w:t xml:space="preserve">документов </w:t>
      </w:r>
      <w:r w:rsidR="008A1135" w:rsidRPr="006D6DC3">
        <w:rPr>
          <w:rFonts w:ascii="Times New Roman" w:hAnsi="Times New Roman" w:cs="Times New Roman"/>
          <w:b w:val="0"/>
        </w:rPr>
        <w:t xml:space="preserve">предусмотренных Градостроительным кодексом РФ для строительства объектов </w:t>
      </w:r>
      <w:r w:rsidR="00D44FDE" w:rsidRPr="006D6DC3">
        <w:rPr>
          <w:rFonts w:ascii="Times New Roman" w:hAnsi="Times New Roman" w:cs="Times New Roman"/>
          <w:b w:val="0"/>
        </w:rPr>
        <w:t>индивидуального жилищного строительства</w:t>
      </w:r>
      <w:r w:rsidR="008A1135" w:rsidRPr="006D6DC3">
        <w:rPr>
          <w:rFonts w:ascii="Times New Roman" w:hAnsi="Times New Roman" w:cs="Times New Roman"/>
          <w:b w:val="0"/>
        </w:rPr>
        <w:t>.</w:t>
      </w:r>
    </w:p>
    <w:p w:rsidR="008A1135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3. П</w:t>
      </w:r>
      <w:r w:rsidR="00D44FDE" w:rsidRPr="006D6DC3">
        <w:rPr>
          <w:rFonts w:ascii="Times New Roman" w:hAnsi="Times New Roman" w:cs="Times New Roman"/>
          <w:b w:val="0"/>
        </w:rPr>
        <w:t xml:space="preserve">роведение </w:t>
      </w:r>
      <w:r w:rsidRPr="006D6DC3">
        <w:rPr>
          <w:rFonts w:ascii="Times New Roman" w:hAnsi="Times New Roman" w:cs="Times New Roman"/>
          <w:b w:val="0"/>
        </w:rPr>
        <w:t xml:space="preserve">работ по </w:t>
      </w:r>
      <w:r w:rsidR="00D44FDE" w:rsidRPr="006D6DC3">
        <w:rPr>
          <w:rFonts w:ascii="Times New Roman" w:hAnsi="Times New Roman" w:cs="Times New Roman"/>
          <w:b w:val="0"/>
        </w:rPr>
        <w:t xml:space="preserve">обустройству </w:t>
      </w:r>
      <w:r w:rsidRPr="006D6DC3">
        <w:rPr>
          <w:rFonts w:ascii="Times New Roman" w:hAnsi="Times New Roman" w:cs="Times New Roman"/>
          <w:b w:val="0"/>
        </w:rPr>
        <w:t>подъездных путей, прокладке инженерных коммуникаций.</w:t>
      </w:r>
    </w:p>
    <w:p w:rsidR="008A1135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4.С</w:t>
      </w:r>
      <w:r w:rsidR="00D44FDE" w:rsidRPr="006D6DC3">
        <w:rPr>
          <w:rFonts w:ascii="Times New Roman" w:hAnsi="Times New Roman" w:cs="Times New Roman"/>
          <w:b w:val="0"/>
        </w:rPr>
        <w:t xml:space="preserve">троительство </w:t>
      </w:r>
      <w:r w:rsidRPr="006D6DC3">
        <w:rPr>
          <w:rFonts w:ascii="Times New Roman" w:hAnsi="Times New Roman" w:cs="Times New Roman"/>
          <w:b w:val="0"/>
        </w:rPr>
        <w:t>объектов индивидуального жилищного строительства и подключение их к инженерным коммуникациям.</w:t>
      </w:r>
    </w:p>
    <w:p w:rsidR="005244C3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5. </w:t>
      </w:r>
      <w:r w:rsidR="005244C3" w:rsidRPr="006D6DC3">
        <w:rPr>
          <w:rFonts w:ascii="Times New Roman" w:hAnsi="Times New Roman" w:cs="Times New Roman"/>
          <w:b w:val="0"/>
        </w:rPr>
        <w:t>Ввод в эксплуатацию объектов индивидуального жилищного строительства.</w:t>
      </w:r>
    </w:p>
    <w:p w:rsidR="00D44FDE" w:rsidRPr="006D6DC3" w:rsidRDefault="005244C3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6. Б</w:t>
      </w:r>
      <w:r w:rsidR="00D44FDE" w:rsidRPr="006D6DC3">
        <w:rPr>
          <w:rFonts w:ascii="Times New Roman" w:hAnsi="Times New Roman" w:cs="Times New Roman"/>
          <w:b w:val="0"/>
        </w:rPr>
        <w:t>лагоустройство территорий.</w:t>
      </w:r>
    </w:p>
    <w:p w:rsidR="009925D0" w:rsidRPr="006D6DC3" w:rsidRDefault="009925D0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</w:p>
    <w:sectPr w:rsidR="009925D0" w:rsidRPr="006D6DC3" w:rsidSect="0069064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527" w:bottom="709" w:left="1134" w:header="851" w:footer="51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EF" w:rsidRDefault="007C5BEF">
      <w:r>
        <w:separator/>
      </w:r>
    </w:p>
  </w:endnote>
  <w:endnote w:type="continuationSeparator" w:id="0">
    <w:p w:rsidR="007C5BEF" w:rsidRDefault="007C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AB4087" w:rsidRDefault="00471A86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700487">
      <w:rPr>
        <w:rFonts w:ascii="Times New Roman" w:hAnsi="Times New Roman" w:cs="Times New Roman"/>
        <w:noProof/>
        <w:sz w:val="22"/>
        <w:szCs w:val="22"/>
      </w:rPr>
      <w:t>2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EF" w:rsidRDefault="007C5BEF">
      <w:r>
        <w:separator/>
      </w:r>
    </w:p>
  </w:footnote>
  <w:footnote w:type="continuationSeparator" w:id="0">
    <w:p w:rsidR="007C5BEF" w:rsidRDefault="007C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471A86">
    <w:r>
      <w:cr/>
    </w:r>
  </w:p>
  <w:p w:rsidR="00471A86" w:rsidRDefault="00471A86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523CC5" w:rsidRDefault="00227155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1C977" wp14:editId="6D7AA9E0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0" t="0" r="17145" b="1905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227155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3F9CD" wp14:editId="0022F7E1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0" t="0" r="27940" b="13970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8B96197"/>
    <w:multiLevelType w:val="hybridMultilevel"/>
    <w:tmpl w:val="71961F80"/>
    <w:lvl w:ilvl="0" w:tplc="FCD885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A2942"/>
    <w:multiLevelType w:val="hybridMultilevel"/>
    <w:tmpl w:val="0274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>
    <w:nsid w:val="19810D9F"/>
    <w:multiLevelType w:val="hybridMultilevel"/>
    <w:tmpl w:val="9A7AC1C4"/>
    <w:lvl w:ilvl="0" w:tplc="1E56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A00B0"/>
    <w:multiLevelType w:val="hybridMultilevel"/>
    <w:tmpl w:val="2A4E7BC8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B83DA6"/>
    <w:multiLevelType w:val="hybridMultilevel"/>
    <w:tmpl w:val="B2D8891E"/>
    <w:lvl w:ilvl="0" w:tplc="AF30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57AF"/>
    <w:multiLevelType w:val="hybridMultilevel"/>
    <w:tmpl w:val="3FBED12A"/>
    <w:lvl w:ilvl="0" w:tplc="802A601A">
      <w:start w:val="1"/>
      <w:numFmt w:val="decimal"/>
      <w:lvlText w:val="%1.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5D90A26"/>
    <w:multiLevelType w:val="hybridMultilevel"/>
    <w:tmpl w:val="2910B11A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20D97"/>
    <w:multiLevelType w:val="hybridMultilevel"/>
    <w:tmpl w:val="3A3C69D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30482"/>
    <w:multiLevelType w:val="multilevel"/>
    <w:tmpl w:val="24F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3D552098"/>
    <w:multiLevelType w:val="hybridMultilevel"/>
    <w:tmpl w:val="1C462F00"/>
    <w:lvl w:ilvl="0" w:tplc="396AF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8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7A12EB9"/>
    <w:multiLevelType w:val="hybridMultilevel"/>
    <w:tmpl w:val="ADCCDAFC"/>
    <w:lvl w:ilvl="0" w:tplc="B0C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C4B2D"/>
    <w:multiLevelType w:val="multilevel"/>
    <w:tmpl w:val="18D29D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21054B"/>
    <w:multiLevelType w:val="hybridMultilevel"/>
    <w:tmpl w:val="6E0A0304"/>
    <w:lvl w:ilvl="0" w:tplc="85B04F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89C76E8"/>
    <w:multiLevelType w:val="hybridMultilevel"/>
    <w:tmpl w:val="C2804A6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71A37"/>
    <w:multiLevelType w:val="hybridMultilevel"/>
    <w:tmpl w:val="E22A23DC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5F1769"/>
    <w:multiLevelType w:val="multilevel"/>
    <w:tmpl w:val="B6B83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DCA2BA6"/>
    <w:multiLevelType w:val="hybridMultilevel"/>
    <w:tmpl w:val="6A722C38"/>
    <w:lvl w:ilvl="0" w:tplc="396A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73744"/>
    <w:multiLevelType w:val="hybridMultilevel"/>
    <w:tmpl w:val="C4D8357E"/>
    <w:lvl w:ilvl="0" w:tplc="AF306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3"/>
  </w:num>
  <w:num w:numId="12">
    <w:abstractNumId w:val="26"/>
  </w:num>
  <w:num w:numId="13">
    <w:abstractNumId w:val="8"/>
  </w:num>
  <w:num w:numId="14">
    <w:abstractNumId w:val="10"/>
  </w:num>
  <w:num w:numId="15">
    <w:abstractNumId w:val="29"/>
  </w:num>
  <w:num w:numId="16">
    <w:abstractNumId w:val="12"/>
  </w:num>
  <w:num w:numId="17">
    <w:abstractNumId w:val="2"/>
  </w:num>
  <w:num w:numId="18">
    <w:abstractNumId w:val="25"/>
  </w:num>
  <w:num w:numId="19">
    <w:abstractNumId w:val="27"/>
  </w:num>
  <w:num w:numId="20">
    <w:abstractNumId w:val="4"/>
  </w:num>
  <w:num w:numId="21">
    <w:abstractNumId w:val="22"/>
  </w:num>
  <w:num w:numId="22">
    <w:abstractNumId w:val="6"/>
  </w:num>
  <w:num w:numId="23">
    <w:abstractNumId w:val="9"/>
  </w:num>
  <w:num w:numId="24">
    <w:abstractNumId w:val="14"/>
  </w:num>
  <w:num w:numId="25">
    <w:abstractNumId w:val="28"/>
  </w:num>
  <w:num w:numId="26">
    <w:abstractNumId w:val="18"/>
  </w:num>
  <w:num w:numId="27">
    <w:abstractNumId w:val="20"/>
  </w:num>
  <w:num w:numId="28">
    <w:abstractNumId w:val="1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11FF"/>
    <w:rsid w:val="000049E2"/>
    <w:rsid w:val="00004C69"/>
    <w:rsid w:val="00006231"/>
    <w:rsid w:val="000066CB"/>
    <w:rsid w:val="00006C8C"/>
    <w:rsid w:val="000104CD"/>
    <w:rsid w:val="00010DB9"/>
    <w:rsid w:val="00011E83"/>
    <w:rsid w:val="00013BAD"/>
    <w:rsid w:val="00014D5B"/>
    <w:rsid w:val="00015CC6"/>
    <w:rsid w:val="00016DF4"/>
    <w:rsid w:val="00017C3A"/>
    <w:rsid w:val="00021F42"/>
    <w:rsid w:val="00023191"/>
    <w:rsid w:val="00025C36"/>
    <w:rsid w:val="000272ED"/>
    <w:rsid w:val="0002775F"/>
    <w:rsid w:val="000328AF"/>
    <w:rsid w:val="00032C0E"/>
    <w:rsid w:val="00037FCB"/>
    <w:rsid w:val="000417C6"/>
    <w:rsid w:val="000442D2"/>
    <w:rsid w:val="0004502B"/>
    <w:rsid w:val="000463F1"/>
    <w:rsid w:val="000467C6"/>
    <w:rsid w:val="0005087F"/>
    <w:rsid w:val="000516F6"/>
    <w:rsid w:val="0005486B"/>
    <w:rsid w:val="000549CE"/>
    <w:rsid w:val="00055460"/>
    <w:rsid w:val="00056522"/>
    <w:rsid w:val="000579EB"/>
    <w:rsid w:val="00057A78"/>
    <w:rsid w:val="00057AD4"/>
    <w:rsid w:val="000610C3"/>
    <w:rsid w:val="000610F8"/>
    <w:rsid w:val="00062259"/>
    <w:rsid w:val="00062CC6"/>
    <w:rsid w:val="00063E1E"/>
    <w:rsid w:val="000709A0"/>
    <w:rsid w:val="000710D6"/>
    <w:rsid w:val="00072BB8"/>
    <w:rsid w:val="000732AE"/>
    <w:rsid w:val="00073418"/>
    <w:rsid w:val="0007374E"/>
    <w:rsid w:val="00073D77"/>
    <w:rsid w:val="00074539"/>
    <w:rsid w:val="00074779"/>
    <w:rsid w:val="00074902"/>
    <w:rsid w:val="00075C50"/>
    <w:rsid w:val="0007617E"/>
    <w:rsid w:val="0007629D"/>
    <w:rsid w:val="000765B0"/>
    <w:rsid w:val="00077E11"/>
    <w:rsid w:val="00080294"/>
    <w:rsid w:val="00081144"/>
    <w:rsid w:val="00083FF0"/>
    <w:rsid w:val="0008408D"/>
    <w:rsid w:val="000842DB"/>
    <w:rsid w:val="00085432"/>
    <w:rsid w:val="00086CC0"/>
    <w:rsid w:val="00086FC4"/>
    <w:rsid w:val="0008743C"/>
    <w:rsid w:val="00090674"/>
    <w:rsid w:val="00090E9D"/>
    <w:rsid w:val="00091615"/>
    <w:rsid w:val="00091FB2"/>
    <w:rsid w:val="00092AB5"/>
    <w:rsid w:val="00094766"/>
    <w:rsid w:val="000953A7"/>
    <w:rsid w:val="000972C6"/>
    <w:rsid w:val="000A0179"/>
    <w:rsid w:val="000A477C"/>
    <w:rsid w:val="000A48A7"/>
    <w:rsid w:val="000A5F4D"/>
    <w:rsid w:val="000A6C6C"/>
    <w:rsid w:val="000B021F"/>
    <w:rsid w:val="000B12E5"/>
    <w:rsid w:val="000B391A"/>
    <w:rsid w:val="000B44A4"/>
    <w:rsid w:val="000B6095"/>
    <w:rsid w:val="000B74D6"/>
    <w:rsid w:val="000C039B"/>
    <w:rsid w:val="000C1A17"/>
    <w:rsid w:val="000C1FC0"/>
    <w:rsid w:val="000C23C7"/>
    <w:rsid w:val="000C466B"/>
    <w:rsid w:val="000C5C36"/>
    <w:rsid w:val="000D12D7"/>
    <w:rsid w:val="000D2049"/>
    <w:rsid w:val="000D2800"/>
    <w:rsid w:val="000D2FC4"/>
    <w:rsid w:val="000D5ABC"/>
    <w:rsid w:val="000D648B"/>
    <w:rsid w:val="000E030B"/>
    <w:rsid w:val="000E29C5"/>
    <w:rsid w:val="000E486E"/>
    <w:rsid w:val="000E65C7"/>
    <w:rsid w:val="000E68EA"/>
    <w:rsid w:val="000E71A9"/>
    <w:rsid w:val="000E7710"/>
    <w:rsid w:val="000E7A2D"/>
    <w:rsid w:val="000F09E6"/>
    <w:rsid w:val="000F1885"/>
    <w:rsid w:val="000F2D54"/>
    <w:rsid w:val="000F32FB"/>
    <w:rsid w:val="000F37CF"/>
    <w:rsid w:val="000F5EA1"/>
    <w:rsid w:val="001003F8"/>
    <w:rsid w:val="00100609"/>
    <w:rsid w:val="00101868"/>
    <w:rsid w:val="00102BE2"/>
    <w:rsid w:val="00103586"/>
    <w:rsid w:val="0010364D"/>
    <w:rsid w:val="001074DD"/>
    <w:rsid w:val="00111184"/>
    <w:rsid w:val="001111DA"/>
    <w:rsid w:val="00112940"/>
    <w:rsid w:val="001154E8"/>
    <w:rsid w:val="001201A8"/>
    <w:rsid w:val="001239C5"/>
    <w:rsid w:val="00131A0A"/>
    <w:rsid w:val="00132306"/>
    <w:rsid w:val="00132E1A"/>
    <w:rsid w:val="001334F4"/>
    <w:rsid w:val="0013450D"/>
    <w:rsid w:val="00135215"/>
    <w:rsid w:val="001354D4"/>
    <w:rsid w:val="001367B9"/>
    <w:rsid w:val="00136F59"/>
    <w:rsid w:val="001370EF"/>
    <w:rsid w:val="00137351"/>
    <w:rsid w:val="001413C4"/>
    <w:rsid w:val="00142F52"/>
    <w:rsid w:val="00144A6E"/>
    <w:rsid w:val="00144EB0"/>
    <w:rsid w:val="00145581"/>
    <w:rsid w:val="00145A5A"/>
    <w:rsid w:val="0014694C"/>
    <w:rsid w:val="00150FA5"/>
    <w:rsid w:val="00151683"/>
    <w:rsid w:val="0015191A"/>
    <w:rsid w:val="00152004"/>
    <w:rsid w:val="00154F60"/>
    <w:rsid w:val="001601E2"/>
    <w:rsid w:val="001602F2"/>
    <w:rsid w:val="00160EF1"/>
    <w:rsid w:val="00161F67"/>
    <w:rsid w:val="00163DEA"/>
    <w:rsid w:val="001643DA"/>
    <w:rsid w:val="00166F34"/>
    <w:rsid w:val="001675D6"/>
    <w:rsid w:val="0017067F"/>
    <w:rsid w:val="0017099A"/>
    <w:rsid w:val="001712E8"/>
    <w:rsid w:val="00171638"/>
    <w:rsid w:val="0017259C"/>
    <w:rsid w:val="001729FF"/>
    <w:rsid w:val="00173045"/>
    <w:rsid w:val="00180D00"/>
    <w:rsid w:val="00180D37"/>
    <w:rsid w:val="00181404"/>
    <w:rsid w:val="0018189E"/>
    <w:rsid w:val="001856E2"/>
    <w:rsid w:val="001868AC"/>
    <w:rsid w:val="00186A76"/>
    <w:rsid w:val="00186B30"/>
    <w:rsid w:val="00186E27"/>
    <w:rsid w:val="0019138B"/>
    <w:rsid w:val="00192CA8"/>
    <w:rsid w:val="00195691"/>
    <w:rsid w:val="001A11E5"/>
    <w:rsid w:val="001A2A5F"/>
    <w:rsid w:val="001A2AA8"/>
    <w:rsid w:val="001A3B69"/>
    <w:rsid w:val="001A46F8"/>
    <w:rsid w:val="001A4BEE"/>
    <w:rsid w:val="001A4EEB"/>
    <w:rsid w:val="001B0562"/>
    <w:rsid w:val="001B0FC9"/>
    <w:rsid w:val="001B1FF8"/>
    <w:rsid w:val="001B63B9"/>
    <w:rsid w:val="001C2E4F"/>
    <w:rsid w:val="001C5AFB"/>
    <w:rsid w:val="001C695B"/>
    <w:rsid w:val="001D0B94"/>
    <w:rsid w:val="001D1013"/>
    <w:rsid w:val="001D1A31"/>
    <w:rsid w:val="001D285E"/>
    <w:rsid w:val="001E002E"/>
    <w:rsid w:val="001E0839"/>
    <w:rsid w:val="001E1F22"/>
    <w:rsid w:val="001E25B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1F7A60"/>
    <w:rsid w:val="00200D8B"/>
    <w:rsid w:val="002016BB"/>
    <w:rsid w:val="002020B4"/>
    <w:rsid w:val="00202E5A"/>
    <w:rsid w:val="002040D7"/>
    <w:rsid w:val="00205EE1"/>
    <w:rsid w:val="00211CCE"/>
    <w:rsid w:val="002120E1"/>
    <w:rsid w:val="002122FF"/>
    <w:rsid w:val="00212316"/>
    <w:rsid w:val="00213C93"/>
    <w:rsid w:val="002167A0"/>
    <w:rsid w:val="00216A71"/>
    <w:rsid w:val="0021758D"/>
    <w:rsid w:val="002208F0"/>
    <w:rsid w:val="002233FF"/>
    <w:rsid w:val="002240B4"/>
    <w:rsid w:val="00224D3D"/>
    <w:rsid w:val="00225DD9"/>
    <w:rsid w:val="00227155"/>
    <w:rsid w:val="00227B13"/>
    <w:rsid w:val="002324A3"/>
    <w:rsid w:val="0023458F"/>
    <w:rsid w:val="00235E1F"/>
    <w:rsid w:val="0024010B"/>
    <w:rsid w:val="00240F55"/>
    <w:rsid w:val="00242E1B"/>
    <w:rsid w:val="00245095"/>
    <w:rsid w:val="002477AD"/>
    <w:rsid w:val="00251147"/>
    <w:rsid w:val="0025163D"/>
    <w:rsid w:val="00251C6D"/>
    <w:rsid w:val="00251CE6"/>
    <w:rsid w:val="00251F6B"/>
    <w:rsid w:val="00252A61"/>
    <w:rsid w:val="002532C9"/>
    <w:rsid w:val="002560D8"/>
    <w:rsid w:val="0025627A"/>
    <w:rsid w:val="00256CFA"/>
    <w:rsid w:val="0025707B"/>
    <w:rsid w:val="00260C22"/>
    <w:rsid w:val="00261259"/>
    <w:rsid w:val="002635F4"/>
    <w:rsid w:val="00265303"/>
    <w:rsid w:val="002654D0"/>
    <w:rsid w:val="00266551"/>
    <w:rsid w:val="00267B40"/>
    <w:rsid w:val="002714D6"/>
    <w:rsid w:val="00277058"/>
    <w:rsid w:val="00277231"/>
    <w:rsid w:val="0028107F"/>
    <w:rsid w:val="00282B69"/>
    <w:rsid w:val="002869D3"/>
    <w:rsid w:val="00287C8D"/>
    <w:rsid w:val="00291B0F"/>
    <w:rsid w:val="00291E28"/>
    <w:rsid w:val="00292730"/>
    <w:rsid w:val="00292A40"/>
    <w:rsid w:val="00293017"/>
    <w:rsid w:val="00293144"/>
    <w:rsid w:val="00293E4B"/>
    <w:rsid w:val="00295B7E"/>
    <w:rsid w:val="002961F6"/>
    <w:rsid w:val="00296272"/>
    <w:rsid w:val="00297DAE"/>
    <w:rsid w:val="002A06FF"/>
    <w:rsid w:val="002A1EA6"/>
    <w:rsid w:val="002A2620"/>
    <w:rsid w:val="002A30DF"/>
    <w:rsid w:val="002A4E78"/>
    <w:rsid w:val="002B1309"/>
    <w:rsid w:val="002B1CBC"/>
    <w:rsid w:val="002B2A3A"/>
    <w:rsid w:val="002B4150"/>
    <w:rsid w:val="002B4646"/>
    <w:rsid w:val="002B65B6"/>
    <w:rsid w:val="002B769F"/>
    <w:rsid w:val="002B7C14"/>
    <w:rsid w:val="002C2C7F"/>
    <w:rsid w:val="002C3A7F"/>
    <w:rsid w:val="002C511D"/>
    <w:rsid w:val="002C572F"/>
    <w:rsid w:val="002C5E30"/>
    <w:rsid w:val="002C6416"/>
    <w:rsid w:val="002C779F"/>
    <w:rsid w:val="002D0615"/>
    <w:rsid w:val="002D219D"/>
    <w:rsid w:val="002E03F8"/>
    <w:rsid w:val="002E1BB0"/>
    <w:rsid w:val="002E6F9F"/>
    <w:rsid w:val="002E7DDC"/>
    <w:rsid w:val="002F0A90"/>
    <w:rsid w:val="002F0C7A"/>
    <w:rsid w:val="002F1FBD"/>
    <w:rsid w:val="002F2244"/>
    <w:rsid w:val="002F260B"/>
    <w:rsid w:val="002F3434"/>
    <w:rsid w:val="002F5130"/>
    <w:rsid w:val="002F5E40"/>
    <w:rsid w:val="002F6044"/>
    <w:rsid w:val="002F6670"/>
    <w:rsid w:val="0030033C"/>
    <w:rsid w:val="00300EE8"/>
    <w:rsid w:val="00301D72"/>
    <w:rsid w:val="00301EE0"/>
    <w:rsid w:val="003027F4"/>
    <w:rsid w:val="00303920"/>
    <w:rsid w:val="00305DB5"/>
    <w:rsid w:val="00306975"/>
    <w:rsid w:val="00310411"/>
    <w:rsid w:val="00310412"/>
    <w:rsid w:val="00311EEE"/>
    <w:rsid w:val="0031262A"/>
    <w:rsid w:val="003127C0"/>
    <w:rsid w:val="003128AB"/>
    <w:rsid w:val="003150B3"/>
    <w:rsid w:val="003150C7"/>
    <w:rsid w:val="00321315"/>
    <w:rsid w:val="00321FFD"/>
    <w:rsid w:val="00322A0D"/>
    <w:rsid w:val="0032465E"/>
    <w:rsid w:val="00324EF7"/>
    <w:rsid w:val="00325826"/>
    <w:rsid w:val="003264D0"/>
    <w:rsid w:val="00326B74"/>
    <w:rsid w:val="00327343"/>
    <w:rsid w:val="0032744D"/>
    <w:rsid w:val="00330966"/>
    <w:rsid w:val="0033129E"/>
    <w:rsid w:val="003318E1"/>
    <w:rsid w:val="00333A20"/>
    <w:rsid w:val="00334F3F"/>
    <w:rsid w:val="003372B4"/>
    <w:rsid w:val="003445A9"/>
    <w:rsid w:val="00344604"/>
    <w:rsid w:val="00345322"/>
    <w:rsid w:val="00345F5C"/>
    <w:rsid w:val="00346D32"/>
    <w:rsid w:val="003508EB"/>
    <w:rsid w:val="003521EA"/>
    <w:rsid w:val="00353416"/>
    <w:rsid w:val="00354F6E"/>
    <w:rsid w:val="003550B7"/>
    <w:rsid w:val="003556D1"/>
    <w:rsid w:val="003564AA"/>
    <w:rsid w:val="00356CC8"/>
    <w:rsid w:val="00363F86"/>
    <w:rsid w:val="00365073"/>
    <w:rsid w:val="0036608A"/>
    <w:rsid w:val="00367DBB"/>
    <w:rsid w:val="0037056A"/>
    <w:rsid w:val="00370CEB"/>
    <w:rsid w:val="00373199"/>
    <w:rsid w:val="00380650"/>
    <w:rsid w:val="003816A2"/>
    <w:rsid w:val="00383716"/>
    <w:rsid w:val="0038536E"/>
    <w:rsid w:val="00386322"/>
    <w:rsid w:val="00387B4C"/>
    <w:rsid w:val="003905B2"/>
    <w:rsid w:val="003913E2"/>
    <w:rsid w:val="0039752E"/>
    <w:rsid w:val="003975E7"/>
    <w:rsid w:val="003A1387"/>
    <w:rsid w:val="003A1428"/>
    <w:rsid w:val="003A1BF6"/>
    <w:rsid w:val="003A26C3"/>
    <w:rsid w:val="003A2C2D"/>
    <w:rsid w:val="003A6BF1"/>
    <w:rsid w:val="003B0DA3"/>
    <w:rsid w:val="003B32B7"/>
    <w:rsid w:val="003B370D"/>
    <w:rsid w:val="003B45B1"/>
    <w:rsid w:val="003C0235"/>
    <w:rsid w:val="003C2737"/>
    <w:rsid w:val="003C30DB"/>
    <w:rsid w:val="003C7B5B"/>
    <w:rsid w:val="003D13CE"/>
    <w:rsid w:val="003E4754"/>
    <w:rsid w:val="003E740C"/>
    <w:rsid w:val="003E766B"/>
    <w:rsid w:val="003E7B19"/>
    <w:rsid w:val="003F0909"/>
    <w:rsid w:val="003F583D"/>
    <w:rsid w:val="003F7708"/>
    <w:rsid w:val="00400A43"/>
    <w:rsid w:val="0040138A"/>
    <w:rsid w:val="004013B2"/>
    <w:rsid w:val="00401EED"/>
    <w:rsid w:val="004022BE"/>
    <w:rsid w:val="00402415"/>
    <w:rsid w:val="00404D23"/>
    <w:rsid w:val="00404E40"/>
    <w:rsid w:val="00406637"/>
    <w:rsid w:val="00406986"/>
    <w:rsid w:val="004070C7"/>
    <w:rsid w:val="0041063C"/>
    <w:rsid w:val="00411B59"/>
    <w:rsid w:val="00411F51"/>
    <w:rsid w:val="00413545"/>
    <w:rsid w:val="004152F5"/>
    <w:rsid w:val="00415B64"/>
    <w:rsid w:val="004171CD"/>
    <w:rsid w:val="00417D1A"/>
    <w:rsid w:val="004214B7"/>
    <w:rsid w:val="004227DB"/>
    <w:rsid w:val="004238BD"/>
    <w:rsid w:val="00424281"/>
    <w:rsid w:val="00424CD4"/>
    <w:rsid w:val="00424ED5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FCC"/>
    <w:rsid w:val="00434A2B"/>
    <w:rsid w:val="00435312"/>
    <w:rsid w:val="00435C0C"/>
    <w:rsid w:val="00435E1D"/>
    <w:rsid w:val="0044051E"/>
    <w:rsid w:val="004414AB"/>
    <w:rsid w:val="004414F4"/>
    <w:rsid w:val="00442146"/>
    <w:rsid w:val="004434C5"/>
    <w:rsid w:val="00452354"/>
    <w:rsid w:val="004549A9"/>
    <w:rsid w:val="00456201"/>
    <w:rsid w:val="00456F2B"/>
    <w:rsid w:val="00460763"/>
    <w:rsid w:val="00460A69"/>
    <w:rsid w:val="00461114"/>
    <w:rsid w:val="00462C5C"/>
    <w:rsid w:val="00464EB1"/>
    <w:rsid w:val="00465BC0"/>
    <w:rsid w:val="0046731D"/>
    <w:rsid w:val="0047121E"/>
    <w:rsid w:val="00471A86"/>
    <w:rsid w:val="00475705"/>
    <w:rsid w:val="00475F10"/>
    <w:rsid w:val="00476113"/>
    <w:rsid w:val="0048212C"/>
    <w:rsid w:val="00482DEC"/>
    <w:rsid w:val="00483696"/>
    <w:rsid w:val="0048774F"/>
    <w:rsid w:val="004913F2"/>
    <w:rsid w:val="004919FC"/>
    <w:rsid w:val="00492CE1"/>
    <w:rsid w:val="00492E6D"/>
    <w:rsid w:val="00497744"/>
    <w:rsid w:val="00497866"/>
    <w:rsid w:val="004A0790"/>
    <w:rsid w:val="004A3EB9"/>
    <w:rsid w:val="004A44F9"/>
    <w:rsid w:val="004A5132"/>
    <w:rsid w:val="004A5685"/>
    <w:rsid w:val="004A71D8"/>
    <w:rsid w:val="004B11E3"/>
    <w:rsid w:val="004B1FF8"/>
    <w:rsid w:val="004B3688"/>
    <w:rsid w:val="004B3D5E"/>
    <w:rsid w:val="004B427B"/>
    <w:rsid w:val="004B4C7C"/>
    <w:rsid w:val="004B6944"/>
    <w:rsid w:val="004B79C0"/>
    <w:rsid w:val="004C0681"/>
    <w:rsid w:val="004C10F4"/>
    <w:rsid w:val="004C1775"/>
    <w:rsid w:val="004C20A2"/>
    <w:rsid w:val="004C3A8C"/>
    <w:rsid w:val="004D1862"/>
    <w:rsid w:val="004D1B51"/>
    <w:rsid w:val="004D2A3F"/>
    <w:rsid w:val="004D4AAE"/>
    <w:rsid w:val="004D6CCD"/>
    <w:rsid w:val="004E078B"/>
    <w:rsid w:val="004E0B92"/>
    <w:rsid w:val="004E0D04"/>
    <w:rsid w:val="004E1866"/>
    <w:rsid w:val="004E1BAB"/>
    <w:rsid w:val="004E2B8E"/>
    <w:rsid w:val="004E3E4A"/>
    <w:rsid w:val="004E4688"/>
    <w:rsid w:val="004E616D"/>
    <w:rsid w:val="004E666A"/>
    <w:rsid w:val="004E7E1B"/>
    <w:rsid w:val="004F09B5"/>
    <w:rsid w:val="004F0D27"/>
    <w:rsid w:val="004F0DDD"/>
    <w:rsid w:val="004F1CED"/>
    <w:rsid w:val="004F2679"/>
    <w:rsid w:val="004F303B"/>
    <w:rsid w:val="004F3496"/>
    <w:rsid w:val="004F3688"/>
    <w:rsid w:val="004F4F64"/>
    <w:rsid w:val="004F50C8"/>
    <w:rsid w:val="004F5DF5"/>
    <w:rsid w:val="004F660E"/>
    <w:rsid w:val="00502039"/>
    <w:rsid w:val="0050371F"/>
    <w:rsid w:val="00503A6B"/>
    <w:rsid w:val="00503C12"/>
    <w:rsid w:val="00505956"/>
    <w:rsid w:val="00506307"/>
    <w:rsid w:val="005138E1"/>
    <w:rsid w:val="00513FB0"/>
    <w:rsid w:val="005145E8"/>
    <w:rsid w:val="00514BB2"/>
    <w:rsid w:val="00516888"/>
    <w:rsid w:val="00522590"/>
    <w:rsid w:val="00523CC5"/>
    <w:rsid w:val="005244C3"/>
    <w:rsid w:val="00524ABC"/>
    <w:rsid w:val="0052630B"/>
    <w:rsid w:val="00526607"/>
    <w:rsid w:val="005302CA"/>
    <w:rsid w:val="00530D4C"/>
    <w:rsid w:val="0053153C"/>
    <w:rsid w:val="0053270C"/>
    <w:rsid w:val="00532F65"/>
    <w:rsid w:val="005334A2"/>
    <w:rsid w:val="00533DD4"/>
    <w:rsid w:val="005346D5"/>
    <w:rsid w:val="00536A78"/>
    <w:rsid w:val="00540964"/>
    <w:rsid w:val="0054125F"/>
    <w:rsid w:val="00541E40"/>
    <w:rsid w:val="00542D41"/>
    <w:rsid w:val="00543357"/>
    <w:rsid w:val="00544FD3"/>
    <w:rsid w:val="00545FCC"/>
    <w:rsid w:val="00546C21"/>
    <w:rsid w:val="00546F43"/>
    <w:rsid w:val="0054788C"/>
    <w:rsid w:val="00550D18"/>
    <w:rsid w:val="0055117E"/>
    <w:rsid w:val="005516E5"/>
    <w:rsid w:val="00552ED5"/>
    <w:rsid w:val="00555F82"/>
    <w:rsid w:val="00560A32"/>
    <w:rsid w:val="0056268E"/>
    <w:rsid w:val="00563A7D"/>
    <w:rsid w:val="005648FE"/>
    <w:rsid w:val="00565B98"/>
    <w:rsid w:val="005661EB"/>
    <w:rsid w:val="00567BE1"/>
    <w:rsid w:val="0057033F"/>
    <w:rsid w:val="00570E04"/>
    <w:rsid w:val="0057183F"/>
    <w:rsid w:val="0057367E"/>
    <w:rsid w:val="00573C32"/>
    <w:rsid w:val="0057400F"/>
    <w:rsid w:val="00574952"/>
    <w:rsid w:val="005749B9"/>
    <w:rsid w:val="005776E6"/>
    <w:rsid w:val="00577877"/>
    <w:rsid w:val="005817E8"/>
    <w:rsid w:val="00581921"/>
    <w:rsid w:val="0058316C"/>
    <w:rsid w:val="00585589"/>
    <w:rsid w:val="00587645"/>
    <w:rsid w:val="00587D0E"/>
    <w:rsid w:val="00593F7E"/>
    <w:rsid w:val="00594091"/>
    <w:rsid w:val="00597109"/>
    <w:rsid w:val="005A330C"/>
    <w:rsid w:val="005A4885"/>
    <w:rsid w:val="005A5424"/>
    <w:rsid w:val="005A690B"/>
    <w:rsid w:val="005A757E"/>
    <w:rsid w:val="005B141F"/>
    <w:rsid w:val="005B1E16"/>
    <w:rsid w:val="005B304E"/>
    <w:rsid w:val="005B35BE"/>
    <w:rsid w:val="005B3C4E"/>
    <w:rsid w:val="005B4F5B"/>
    <w:rsid w:val="005C11F1"/>
    <w:rsid w:val="005C2C40"/>
    <w:rsid w:val="005C3498"/>
    <w:rsid w:val="005C52CF"/>
    <w:rsid w:val="005C6F33"/>
    <w:rsid w:val="005C7BC9"/>
    <w:rsid w:val="005C7F2E"/>
    <w:rsid w:val="005D004A"/>
    <w:rsid w:val="005D0451"/>
    <w:rsid w:val="005D0DB7"/>
    <w:rsid w:val="005D1F65"/>
    <w:rsid w:val="005D3410"/>
    <w:rsid w:val="005D4255"/>
    <w:rsid w:val="005D493D"/>
    <w:rsid w:val="005E1ECF"/>
    <w:rsid w:val="005E265D"/>
    <w:rsid w:val="005E327E"/>
    <w:rsid w:val="005E3901"/>
    <w:rsid w:val="005E5D7B"/>
    <w:rsid w:val="005E6FCB"/>
    <w:rsid w:val="005E742D"/>
    <w:rsid w:val="005E78DC"/>
    <w:rsid w:val="005F453F"/>
    <w:rsid w:val="006010A6"/>
    <w:rsid w:val="0060194F"/>
    <w:rsid w:val="00601B39"/>
    <w:rsid w:val="006021F0"/>
    <w:rsid w:val="006046B0"/>
    <w:rsid w:val="00604A51"/>
    <w:rsid w:val="00605357"/>
    <w:rsid w:val="00605782"/>
    <w:rsid w:val="0060744D"/>
    <w:rsid w:val="006123AB"/>
    <w:rsid w:val="006138BB"/>
    <w:rsid w:val="006139C7"/>
    <w:rsid w:val="0062045D"/>
    <w:rsid w:val="006215BC"/>
    <w:rsid w:val="0062275E"/>
    <w:rsid w:val="00634513"/>
    <w:rsid w:val="00635135"/>
    <w:rsid w:val="006357C5"/>
    <w:rsid w:val="0063744A"/>
    <w:rsid w:val="006379C7"/>
    <w:rsid w:val="00642F50"/>
    <w:rsid w:val="006474D5"/>
    <w:rsid w:val="0065252D"/>
    <w:rsid w:val="00654058"/>
    <w:rsid w:val="0065443A"/>
    <w:rsid w:val="00654EB4"/>
    <w:rsid w:val="0065670C"/>
    <w:rsid w:val="00657048"/>
    <w:rsid w:val="006576D3"/>
    <w:rsid w:val="00657742"/>
    <w:rsid w:val="00657CCC"/>
    <w:rsid w:val="00664D82"/>
    <w:rsid w:val="006653D3"/>
    <w:rsid w:val="00666535"/>
    <w:rsid w:val="00666845"/>
    <w:rsid w:val="0066767D"/>
    <w:rsid w:val="00667890"/>
    <w:rsid w:val="00667EE2"/>
    <w:rsid w:val="00672F4F"/>
    <w:rsid w:val="00675EE3"/>
    <w:rsid w:val="006767FC"/>
    <w:rsid w:val="00676ECB"/>
    <w:rsid w:val="006776FC"/>
    <w:rsid w:val="00680241"/>
    <w:rsid w:val="00680E9A"/>
    <w:rsid w:val="00681FFB"/>
    <w:rsid w:val="00682235"/>
    <w:rsid w:val="00683240"/>
    <w:rsid w:val="006833A8"/>
    <w:rsid w:val="00686FB9"/>
    <w:rsid w:val="006878FA"/>
    <w:rsid w:val="00690065"/>
    <w:rsid w:val="00690647"/>
    <w:rsid w:val="006908A9"/>
    <w:rsid w:val="00690D38"/>
    <w:rsid w:val="00692568"/>
    <w:rsid w:val="00692E51"/>
    <w:rsid w:val="006943B8"/>
    <w:rsid w:val="0069592B"/>
    <w:rsid w:val="00697A60"/>
    <w:rsid w:val="006A14C9"/>
    <w:rsid w:val="006A19D9"/>
    <w:rsid w:val="006A2EE6"/>
    <w:rsid w:val="006A2FDF"/>
    <w:rsid w:val="006A3A3B"/>
    <w:rsid w:val="006A7981"/>
    <w:rsid w:val="006A7FAF"/>
    <w:rsid w:val="006B07D5"/>
    <w:rsid w:val="006B0815"/>
    <w:rsid w:val="006B1AD8"/>
    <w:rsid w:val="006B4EF4"/>
    <w:rsid w:val="006B79DE"/>
    <w:rsid w:val="006B79FC"/>
    <w:rsid w:val="006C4FAF"/>
    <w:rsid w:val="006C6971"/>
    <w:rsid w:val="006C71E4"/>
    <w:rsid w:val="006C7766"/>
    <w:rsid w:val="006D2F33"/>
    <w:rsid w:val="006D413F"/>
    <w:rsid w:val="006D4E64"/>
    <w:rsid w:val="006D573A"/>
    <w:rsid w:val="006D6DC3"/>
    <w:rsid w:val="006D7B6E"/>
    <w:rsid w:val="006E2A7D"/>
    <w:rsid w:val="006E31F6"/>
    <w:rsid w:val="006E3A82"/>
    <w:rsid w:val="006E4BEC"/>
    <w:rsid w:val="006E4D66"/>
    <w:rsid w:val="006E4FBB"/>
    <w:rsid w:val="006E55E6"/>
    <w:rsid w:val="006E59E5"/>
    <w:rsid w:val="006E6164"/>
    <w:rsid w:val="006E67EB"/>
    <w:rsid w:val="006E6825"/>
    <w:rsid w:val="006E6CAE"/>
    <w:rsid w:val="006E76A8"/>
    <w:rsid w:val="006F2F9F"/>
    <w:rsid w:val="006F435A"/>
    <w:rsid w:val="006F5481"/>
    <w:rsid w:val="006F5CFE"/>
    <w:rsid w:val="006F5FC6"/>
    <w:rsid w:val="00700487"/>
    <w:rsid w:val="00701147"/>
    <w:rsid w:val="00703D35"/>
    <w:rsid w:val="00703E1C"/>
    <w:rsid w:val="007048CC"/>
    <w:rsid w:val="007064C4"/>
    <w:rsid w:val="0070718B"/>
    <w:rsid w:val="007079EF"/>
    <w:rsid w:val="00707A5E"/>
    <w:rsid w:val="00711EA9"/>
    <w:rsid w:val="00712447"/>
    <w:rsid w:val="00712ADC"/>
    <w:rsid w:val="00712EE1"/>
    <w:rsid w:val="007156F0"/>
    <w:rsid w:val="00715762"/>
    <w:rsid w:val="0072026B"/>
    <w:rsid w:val="0072153B"/>
    <w:rsid w:val="00722435"/>
    <w:rsid w:val="007225A2"/>
    <w:rsid w:val="00723F2E"/>
    <w:rsid w:val="00724500"/>
    <w:rsid w:val="00725425"/>
    <w:rsid w:val="007265CF"/>
    <w:rsid w:val="00731667"/>
    <w:rsid w:val="00732CD7"/>
    <w:rsid w:val="007343E5"/>
    <w:rsid w:val="007350F0"/>
    <w:rsid w:val="00735A86"/>
    <w:rsid w:val="00741A21"/>
    <w:rsid w:val="007424A8"/>
    <w:rsid w:val="00743195"/>
    <w:rsid w:val="0074378A"/>
    <w:rsid w:val="00743988"/>
    <w:rsid w:val="0074759C"/>
    <w:rsid w:val="007501B4"/>
    <w:rsid w:val="007504BF"/>
    <w:rsid w:val="00751C04"/>
    <w:rsid w:val="00751C65"/>
    <w:rsid w:val="00752AAE"/>
    <w:rsid w:val="00752F9C"/>
    <w:rsid w:val="00754C97"/>
    <w:rsid w:val="00756717"/>
    <w:rsid w:val="00756DCC"/>
    <w:rsid w:val="007603C2"/>
    <w:rsid w:val="00761A67"/>
    <w:rsid w:val="0076287A"/>
    <w:rsid w:val="00763FE9"/>
    <w:rsid w:val="00764314"/>
    <w:rsid w:val="00765F41"/>
    <w:rsid w:val="007728BF"/>
    <w:rsid w:val="007741F0"/>
    <w:rsid w:val="00780741"/>
    <w:rsid w:val="0078119F"/>
    <w:rsid w:val="007816AE"/>
    <w:rsid w:val="00781F9A"/>
    <w:rsid w:val="00784862"/>
    <w:rsid w:val="007852E1"/>
    <w:rsid w:val="00786644"/>
    <w:rsid w:val="00792C0F"/>
    <w:rsid w:val="0079561A"/>
    <w:rsid w:val="00797177"/>
    <w:rsid w:val="007A10EC"/>
    <w:rsid w:val="007A128F"/>
    <w:rsid w:val="007A1356"/>
    <w:rsid w:val="007A1CAA"/>
    <w:rsid w:val="007A3749"/>
    <w:rsid w:val="007A4246"/>
    <w:rsid w:val="007A49E6"/>
    <w:rsid w:val="007A602A"/>
    <w:rsid w:val="007A6DD9"/>
    <w:rsid w:val="007A7183"/>
    <w:rsid w:val="007A7B2D"/>
    <w:rsid w:val="007B2E61"/>
    <w:rsid w:val="007B5F2D"/>
    <w:rsid w:val="007B654B"/>
    <w:rsid w:val="007B7ACB"/>
    <w:rsid w:val="007B7C1B"/>
    <w:rsid w:val="007C0442"/>
    <w:rsid w:val="007C34BD"/>
    <w:rsid w:val="007C3EC8"/>
    <w:rsid w:val="007C5BEF"/>
    <w:rsid w:val="007C77BE"/>
    <w:rsid w:val="007C7D65"/>
    <w:rsid w:val="007D0931"/>
    <w:rsid w:val="007D173B"/>
    <w:rsid w:val="007D4468"/>
    <w:rsid w:val="007D4CB0"/>
    <w:rsid w:val="007D5F49"/>
    <w:rsid w:val="007D6F6C"/>
    <w:rsid w:val="007D7A66"/>
    <w:rsid w:val="007E0598"/>
    <w:rsid w:val="007E0E9A"/>
    <w:rsid w:val="007E156D"/>
    <w:rsid w:val="007E668D"/>
    <w:rsid w:val="007E69AA"/>
    <w:rsid w:val="007E74BD"/>
    <w:rsid w:val="007F03F1"/>
    <w:rsid w:val="007F2159"/>
    <w:rsid w:val="007F3031"/>
    <w:rsid w:val="007F4724"/>
    <w:rsid w:val="007F534B"/>
    <w:rsid w:val="007F5A08"/>
    <w:rsid w:val="007F5B9D"/>
    <w:rsid w:val="007F6678"/>
    <w:rsid w:val="007F6B2C"/>
    <w:rsid w:val="007F6CDB"/>
    <w:rsid w:val="0080066B"/>
    <w:rsid w:val="00800807"/>
    <w:rsid w:val="008042EB"/>
    <w:rsid w:val="00804F07"/>
    <w:rsid w:val="00806658"/>
    <w:rsid w:val="008071DC"/>
    <w:rsid w:val="00810627"/>
    <w:rsid w:val="00811265"/>
    <w:rsid w:val="00811611"/>
    <w:rsid w:val="0081182E"/>
    <w:rsid w:val="00813E15"/>
    <w:rsid w:val="00813E1A"/>
    <w:rsid w:val="0081503A"/>
    <w:rsid w:val="00821761"/>
    <w:rsid w:val="00822A77"/>
    <w:rsid w:val="00822FB3"/>
    <w:rsid w:val="0082316C"/>
    <w:rsid w:val="008250F2"/>
    <w:rsid w:val="00826B2B"/>
    <w:rsid w:val="00826F5D"/>
    <w:rsid w:val="008315DB"/>
    <w:rsid w:val="008328E7"/>
    <w:rsid w:val="00835614"/>
    <w:rsid w:val="008368C8"/>
    <w:rsid w:val="008372FE"/>
    <w:rsid w:val="00841B43"/>
    <w:rsid w:val="0084376C"/>
    <w:rsid w:val="00844A06"/>
    <w:rsid w:val="00844D03"/>
    <w:rsid w:val="00845AC5"/>
    <w:rsid w:val="00845DEC"/>
    <w:rsid w:val="008467EE"/>
    <w:rsid w:val="008501CB"/>
    <w:rsid w:val="0085032A"/>
    <w:rsid w:val="00850F13"/>
    <w:rsid w:val="008519B4"/>
    <w:rsid w:val="00851ED1"/>
    <w:rsid w:val="00852777"/>
    <w:rsid w:val="00854AF2"/>
    <w:rsid w:val="008568C1"/>
    <w:rsid w:val="00856DC8"/>
    <w:rsid w:val="00860D36"/>
    <w:rsid w:val="00861FEA"/>
    <w:rsid w:val="008657A0"/>
    <w:rsid w:val="00870E35"/>
    <w:rsid w:val="008714E2"/>
    <w:rsid w:val="00871B9A"/>
    <w:rsid w:val="00873A72"/>
    <w:rsid w:val="00873FA8"/>
    <w:rsid w:val="00874EC9"/>
    <w:rsid w:val="00876F84"/>
    <w:rsid w:val="008779C9"/>
    <w:rsid w:val="008801DF"/>
    <w:rsid w:val="00881EBB"/>
    <w:rsid w:val="00883749"/>
    <w:rsid w:val="00883933"/>
    <w:rsid w:val="008852A1"/>
    <w:rsid w:val="008900E8"/>
    <w:rsid w:val="008902D2"/>
    <w:rsid w:val="00891889"/>
    <w:rsid w:val="008918CD"/>
    <w:rsid w:val="008928BC"/>
    <w:rsid w:val="0089303B"/>
    <w:rsid w:val="00893480"/>
    <w:rsid w:val="00894273"/>
    <w:rsid w:val="00896A14"/>
    <w:rsid w:val="00896F65"/>
    <w:rsid w:val="0089759A"/>
    <w:rsid w:val="008975C6"/>
    <w:rsid w:val="008A0411"/>
    <w:rsid w:val="008A0978"/>
    <w:rsid w:val="008A0D0E"/>
    <w:rsid w:val="008A1135"/>
    <w:rsid w:val="008A11FC"/>
    <w:rsid w:val="008A578B"/>
    <w:rsid w:val="008A59D6"/>
    <w:rsid w:val="008A5C11"/>
    <w:rsid w:val="008A5E7F"/>
    <w:rsid w:val="008A6316"/>
    <w:rsid w:val="008A69A1"/>
    <w:rsid w:val="008B00F4"/>
    <w:rsid w:val="008B3EDE"/>
    <w:rsid w:val="008B68C0"/>
    <w:rsid w:val="008B72B9"/>
    <w:rsid w:val="008B7633"/>
    <w:rsid w:val="008C2D91"/>
    <w:rsid w:val="008C4789"/>
    <w:rsid w:val="008C4EDC"/>
    <w:rsid w:val="008C5705"/>
    <w:rsid w:val="008C783D"/>
    <w:rsid w:val="008C7BDD"/>
    <w:rsid w:val="008D1293"/>
    <w:rsid w:val="008D1CE1"/>
    <w:rsid w:val="008D27B7"/>
    <w:rsid w:val="008D3AAE"/>
    <w:rsid w:val="008D40C6"/>
    <w:rsid w:val="008D439C"/>
    <w:rsid w:val="008D46A3"/>
    <w:rsid w:val="008D6D9C"/>
    <w:rsid w:val="008D6DFE"/>
    <w:rsid w:val="008D7C3E"/>
    <w:rsid w:val="008D7FEE"/>
    <w:rsid w:val="008E0757"/>
    <w:rsid w:val="008E0E73"/>
    <w:rsid w:val="008E2F3D"/>
    <w:rsid w:val="008E72E9"/>
    <w:rsid w:val="008E78AE"/>
    <w:rsid w:val="008F0362"/>
    <w:rsid w:val="008F062A"/>
    <w:rsid w:val="008F0746"/>
    <w:rsid w:val="008F16AD"/>
    <w:rsid w:val="008F16E9"/>
    <w:rsid w:val="008F422C"/>
    <w:rsid w:val="008F44AA"/>
    <w:rsid w:val="008F61F4"/>
    <w:rsid w:val="00902D07"/>
    <w:rsid w:val="00902E81"/>
    <w:rsid w:val="00902ECF"/>
    <w:rsid w:val="00902FFB"/>
    <w:rsid w:val="009071AD"/>
    <w:rsid w:val="009123F7"/>
    <w:rsid w:val="0091268D"/>
    <w:rsid w:val="0091296A"/>
    <w:rsid w:val="00914D20"/>
    <w:rsid w:val="00916C60"/>
    <w:rsid w:val="00920492"/>
    <w:rsid w:val="00920881"/>
    <w:rsid w:val="009218F4"/>
    <w:rsid w:val="00923AB3"/>
    <w:rsid w:val="00925605"/>
    <w:rsid w:val="0092631B"/>
    <w:rsid w:val="0093035A"/>
    <w:rsid w:val="0093040A"/>
    <w:rsid w:val="009314BB"/>
    <w:rsid w:val="009318EB"/>
    <w:rsid w:val="00931938"/>
    <w:rsid w:val="00931A7A"/>
    <w:rsid w:val="00932B9C"/>
    <w:rsid w:val="00935AF1"/>
    <w:rsid w:val="009365A0"/>
    <w:rsid w:val="009423DE"/>
    <w:rsid w:val="009449E3"/>
    <w:rsid w:val="00944CEB"/>
    <w:rsid w:val="009457BF"/>
    <w:rsid w:val="00945E01"/>
    <w:rsid w:val="00953163"/>
    <w:rsid w:val="009531A9"/>
    <w:rsid w:val="009576F0"/>
    <w:rsid w:val="00960824"/>
    <w:rsid w:val="00960BC2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5B3"/>
    <w:rsid w:val="00982D27"/>
    <w:rsid w:val="0098481E"/>
    <w:rsid w:val="00984B12"/>
    <w:rsid w:val="00985725"/>
    <w:rsid w:val="00985CEA"/>
    <w:rsid w:val="00985E2D"/>
    <w:rsid w:val="0099175A"/>
    <w:rsid w:val="009925D0"/>
    <w:rsid w:val="00993C24"/>
    <w:rsid w:val="00994FA4"/>
    <w:rsid w:val="009953E7"/>
    <w:rsid w:val="00995C39"/>
    <w:rsid w:val="00997917"/>
    <w:rsid w:val="009A07DC"/>
    <w:rsid w:val="009A1249"/>
    <w:rsid w:val="009A1A20"/>
    <w:rsid w:val="009A2962"/>
    <w:rsid w:val="009A49EE"/>
    <w:rsid w:val="009A760E"/>
    <w:rsid w:val="009A7B9A"/>
    <w:rsid w:val="009B051C"/>
    <w:rsid w:val="009B1455"/>
    <w:rsid w:val="009B2481"/>
    <w:rsid w:val="009B2BB5"/>
    <w:rsid w:val="009B33BB"/>
    <w:rsid w:val="009B37B0"/>
    <w:rsid w:val="009B3D24"/>
    <w:rsid w:val="009B4596"/>
    <w:rsid w:val="009B552A"/>
    <w:rsid w:val="009B6F5C"/>
    <w:rsid w:val="009B7908"/>
    <w:rsid w:val="009C0BE3"/>
    <w:rsid w:val="009C22C6"/>
    <w:rsid w:val="009C297A"/>
    <w:rsid w:val="009C39AF"/>
    <w:rsid w:val="009C3FE6"/>
    <w:rsid w:val="009C4513"/>
    <w:rsid w:val="009C5389"/>
    <w:rsid w:val="009C6AFF"/>
    <w:rsid w:val="009C7392"/>
    <w:rsid w:val="009D2E91"/>
    <w:rsid w:val="009D49B0"/>
    <w:rsid w:val="009D6AAA"/>
    <w:rsid w:val="009D6D5D"/>
    <w:rsid w:val="009E1757"/>
    <w:rsid w:val="009E23C8"/>
    <w:rsid w:val="009E4984"/>
    <w:rsid w:val="009E4FEC"/>
    <w:rsid w:val="009E6088"/>
    <w:rsid w:val="009E68BF"/>
    <w:rsid w:val="009E75C4"/>
    <w:rsid w:val="009E7D0C"/>
    <w:rsid w:val="009F3696"/>
    <w:rsid w:val="009F479C"/>
    <w:rsid w:val="009F5209"/>
    <w:rsid w:val="009F5BBC"/>
    <w:rsid w:val="00A0131F"/>
    <w:rsid w:val="00A02561"/>
    <w:rsid w:val="00A025FE"/>
    <w:rsid w:val="00A02AFC"/>
    <w:rsid w:val="00A04B9E"/>
    <w:rsid w:val="00A04F6D"/>
    <w:rsid w:val="00A04FF0"/>
    <w:rsid w:val="00A0571A"/>
    <w:rsid w:val="00A05CE8"/>
    <w:rsid w:val="00A07DBA"/>
    <w:rsid w:val="00A10944"/>
    <w:rsid w:val="00A10E4F"/>
    <w:rsid w:val="00A11336"/>
    <w:rsid w:val="00A13164"/>
    <w:rsid w:val="00A156B1"/>
    <w:rsid w:val="00A17C0E"/>
    <w:rsid w:val="00A21632"/>
    <w:rsid w:val="00A23367"/>
    <w:rsid w:val="00A24894"/>
    <w:rsid w:val="00A27453"/>
    <w:rsid w:val="00A275BC"/>
    <w:rsid w:val="00A30E62"/>
    <w:rsid w:val="00A31D94"/>
    <w:rsid w:val="00A336F4"/>
    <w:rsid w:val="00A33931"/>
    <w:rsid w:val="00A362A8"/>
    <w:rsid w:val="00A36B5B"/>
    <w:rsid w:val="00A40CDC"/>
    <w:rsid w:val="00A40D9B"/>
    <w:rsid w:val="00A43440"/>
    <w:rsid w:val="00A531E8"/>
    <w:rsid w:val="00A533FA"/>
    <w:rsid w:val="00A535D9"/>
    <w:rsid w:val="00A5365A"/>
    <w:rsid w:val="00A536B6"/>
    <w:rsid w:val="00A538AB"/>
    <w:rsid w:val="00A53D5F"/>
    <w:rsid w:val="00A554FD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33A1"/>
    <w:rsid w:val="00A7404A"/>
    <w:rsid w:val="00A749C4"/>
    <w:rsid w:val="00A80072"/>
    <w:rsid w:val="00A83598"/>
    <w:rsid w:val="00A87168"/>
    <w:rsid w:val="00A871AD"/>
    <w:rsid w:val="00A90DA1"/>
    <w:rsid w:val="00A92D16"/>
    <w:rsid w:val="00A96AEE"/>
    <w:rsid w:val="00A97011"/>
    <w:rsid w:val="00AA0102"/>
    <w:rsid w:val="00AA222A"/>
    <w:rsid w:val="00AA2DCE"/>
    <w:rsid w:val="00AA6856"/>
    <w:rsid w:val="00AB0FDB"/>
    <w:rsid w:val="00AB4087"/>
    <w:rsid w:val="00AB4341"/>
    <w:rsid w:val="00AB72AF"/>
    <w:rsid w:val="00AB78FA"/>
    <w:rsid w:val="00AC2424"/>
    <w:rsid w:val="00AC5B87"/>
    <w:rsid w:val="00AC77EE"/>
    <w:rsid w:val="00AD0A0A"/>
    <w:rsid w:val="00AD0E91"/>
    <w:rsid w:val="00AD1055"/>
    <w:rsid w:val="00AD167E"/>
    <w:rsid w:val="00AD239F"/>
    <w:rsid w:val="00AD3050"/>
    <w:rsid w:val="00AD3673"/>
    <w:rsid w:val="00AD47C0"/>
    <w:rsid w:val="00AE3D42"/>
    <w:rsid w:val="00AE4645"/>
    <w:rsid w:val="00AE4AA6"/>
    <w:rsid w:val="00AE6EC3"/>
    <w:rsid w:val="00AE7F3B"/>
    <w:rsid w:val="00AF0204"/>
    <w:rsid w:val="00AF2023"/>
    <w:rsid w:val="00AF7A3B"/>
    <w:rsid w:val="00B017EF"/>
    <w:rsid w:val="00B026FA"/>
    <w:rsid w:val="00B03B84"/>
    <w:rsid w:val="00B06108"/>
    <w:rsid w:val="00B10C4E"/>
    <w:rsid w:val="00B1127C"/>
    <w:rsid w:val="00B14B9B"/>
    <w:rsid w:val="00B15A54"/>
    <w:rsid w:val="00B2166A"/>
    <w:rsid w:val="00B21A43"/>
    <w:rsid w:val="00B23400"/>
    <w:rsid w:val="00B238D6"/>
    <w:rsid w:val="00B25715"/>
    <w:rsid w:val="00B26359"/>
    <w:rsid w:val="00B275C9"/>
    <w:rsid w:val="00B27701"/>
    <w:rsid w:val="00B2776F"/>
    <w:rsid w:val="00B30B42"/>
    <w:rsid w:val="00B30B4A"/>
    <w:rsid w:val="00B312B6"/>
    <w:rsid w:val="00B33D7E"/>
    <w:rsid w:val="00B353E8"/>
    <w:rsid w:val="00B360AA"/>
    <w:rsid w:val="00B4016B"/>
    <w:rsid w:val="00B41897"/>
    <w:rsid w:val="00B41F14"/>
    <w:rsid w:val="00B43350"/>
    <w:rsid w:val="00B43507"/>
    <w:rsid w:val="00B4399D"/>
    <w:rsid w:val="00B43FA1"/>
    <w:rsid w:val="00B441C3"/>
    <w:rsid w:val="00B5232F"/>
    <w:rsid w:val="00B5249A"/>
    <w:rsid w:val="00B54166"/>
    <w:rsid w:val="00B60298"/>
    <w:rsid w:val="00B60E48"/>
    <w:rsid w:val="00B6107E"/>
    <w:rsid w:val="00B619D4"/>
    <w:rsid w:val="00B63258"/>
    <w:rsid w:val="00B6403E"/>
    <w:rsid w:val="00B648AE"/>
    <w:rsid w:val="00B65681"/>
    <w:rsid w:val="00B6597B"/>
    <w:rsid w:val="00B707E2"/>
    <w:rsid w:val="00B71F52"/>
    <w:rsid w:val="00B72020"/>
    <w:rsid w:val="00B724A2"/>
    <w:rsid w:val="00B73023"/>
    <w:rsid w:val="00B736B7"/>
    <w:rsid w:val="00B7464B"/>
    <w:rsid w:val="00B74FD0"/>
    <w:rsid w:val="00B8044D"/>
    <w:rsid w:val="00B8135E"/>
    <w:rsid w:val="00B82B4F"/>
    <w:rsid w:val="00B876DB"/>
    <w:rsid w:val="00B90050"/>
    <w:rsid w:val="00B9166D"/>
    <w:rsid w:val="00B91EC3"/>
    <w:rsid w:val="00B9262A"/>
    <w:rsid w:val="00B92C14"/>
    <w:rsid w:val="00B93A6E"/>
    <w:rsid w:val="00B9594C"/>
    <w:rsid w:val="00B967BF"/>
    <w:rsid w:val="00BA096F"/>
    <w:rsid w:val="00BA33D9"/>
    <w:rsid w:val="00BA3497"/>
    <w:rsid w:val="00BA3E87"/>
    <w:rsid w:val="00BA4567"/>
    <w:rsid w:val="00BA6A63"/>
    <w:rsid w:val="00BB1002"/>
    <w:rsid w:val="00BB4121"/>
    <w:rsid w:val="00BB5615"/>
    <w:rsid w:val="00BB6417"/>
    <w:rsid w:val="00BB6C35"/>
    <w:rsid w:val="00BC049C"/>
    <w:rsid w:val="00BC053D"/>
    <w:rsid w:val="00BC10AF"/>
    <w:rsid w:val="00BC2BA9"/>
    <w:rsid w:val="00BC7FF5"/>
    <w:rsid w:val="00BD2940"/>
    <w:rsid w:val="00BD42DE"/>
    <w:rsid w:val="00BD60A5"/>
    <w:rsid w:val="00BD6893"/>
    <w:rsid w:val="00BD6C8B"/>
    <w:rsid w:val="00BD6FF2"/>
    <w:rsid w:val="00BD7E2C"/>
    <w:rsid w:val="00BE13A0"/>
    <w:rsid w:val="00BE4C12"/>
    <w:rsid w:val="00BE64B0"/>
    <w:rsid w:val="00BE7919"/>
    <w:rsid w:val="00BF1C46"/>
    <w:rsid w:val="00BF256E"/>
    <w:rsid w:val="00BF351A"/>
    <w:rsid w:val="00BF4B3A"/>
    <w:rsid w:val="00BF6549"/>
    <w:rsid w:val="00BF69D6"/>
    <w:rsid w:val="00BF73E8"/>
    <w:rsid w:val="00C00523"/>
    <w:rsid w:val="00C00F2D"/>
    <w:rsid w:val="00C01AE9"/>
    <w:rsid w:val="00C02165"/>
    <w:rsid w:val="00C02AF0"/>
    <w:rsid w:val="00C06CE9"/>
    <w:rsid w:val="00C16682"/>
    <w:rsid w:val="00C204C0"/>
    <w:rsid w:val="00C20E70"/>
    <w:rsid w:val="00C22486"/>
    <w:rsid w:val="00C23067"/>
    <w:rsid w:val="00C242BE"/>
    <w:rsid w:val="00C24823"/>
    <w:rsid w:val="00C277D8"/>
    <w:rsid w:val="00C3214E"/>
    <w:rsid w:val="00C35C9F"/>
    <w:rsid w:val="00C371DB"/>
    <w:rsid w:val="00C376EB"/>
    <w:rsid w:val="00C42ADE"/>
    <w:rsid w:val="00C42F51"/>
    <w:rsid w:val="00C43835"/>
    <w:rsid w:val="00C478E4"/>
    <w:rsid w:val="00C47F5C"/>
    <w:rsid w:val="00C508E6"/>
    <w:rsid w:val="00C50B54"/>
    <w:rsid w:val="00C51FF0"/>
    <w:rsid w:val="00C571B6"/>
    <w:rsid w:val="00C60A2F"/>
    <w:rsid w:val="00C61D8D"/>
    <w:rsid w:val="00C63650"/>
    <w:rsid w:val="00C6382C"/>
    <w:rsid w:val="00C66CD8"/>
    <w:rsid w:val="00C70C19"/>
    <w:rsid w:val="00C71BF8"/>
    <w:rsid w:val="00C729E9"/>
    <w:rsid w:val="00C72C23"/>
    <w:rsid w:val="00C72DB3"/>
    <w:rsid w:val="00C755F5"/>
    <w:rsid w:val="00C75EEA"/>
    <w:rsid w:val="00C8003A"/>
    <w:rsid w:val="00C84EAB"/>
    <w:rsid w:val="00C86112"/>
    <w:rsid w:val="00C86E96"/>
    <w:rsid w:val="00C9085A"/>
    <w:rsid w:val="00C9255D"/>
    <w:rsid w:val="00C9305B"/>
    <w:rsid w:val="00C93063"/>
    <w:rsid w:val="00C93215"/>
    <w:rsid w:val="00C94857"/>
    <w:rsid w:val="00C9496A"/>
    <w:rsid w:val="00CA041B"/>
    <w:rsid w:val="00CA2557"/>
    <w:rsid w:val="00CA3D86"/>
    <w:rsid w:val="00CA4286"/>
    <w:rsid w:val="00CA7236"/>
    <w:rsid w:val="00CB0E6B"/>
    <w:rsid w:val="00CB1CC3"/>
    <w:rsid w:val="00CB2579"/>
    <w:rsid w:val="00CB26A8"/>
    <w:rsid w:val="00CB407B"/>
    <w:rsid w:val="00CB4B0B"/>
    <w:rsid w:val="00CB5BF4"/>
    <w:rsid w:val="00CB5C3C"/>
    <w:rsid w:val="00CB77CC"/>
    <w:rsid w:val="00CB7C92"/>
    <w:rsid w:val="00CC12E8"/>
    <w:rsid w:val="00CC1597"/>
    <w:rsid w:val="00CC18A1"/>
    <w:rsid w:val="00CC1E51"/>
    <w:rsid w:val="00CC26BC"/>
    <w:rsid w:val="00CC38C0"/>
    <w:rsid w:val="00CC6526"/>
    <w:rsid w:val="00CC7065"/>
    <w:rsid w:val="00CC7759"/>
    <w:rsid w:val="00CC7A06"/>
    <w:rsid w:val="00CD0A7F"/>
    <w:rsid w:val="00CD2347"/>
    <w:rsid w:val="00CD234C"/>
    <w:rsid w:val="00CD304D"/>
    <w:rsid w:val="00CD467A"/>
    <w:rsid w:val="00CD4B6D"/>
    <w:rsid w:val="00CD4BF2"/>
    <w:rsid w:val="00CD65E9"/>
    <w:rsid w:val="00CE5225"/>
    <w:rsid w:val="00CE539F"/>
    <w:rsid w:val="00CE5916"/>
    <w:rsid w:val="00CF2BF5"/>
    <w:rsid w:val="00CF5395"/>
    <w:rsid w:val="00CF55F4"/>
    <w:rsid w:val="00CF6EF8"/>
    <w:rsid w:val="00CF7BAE"/>
    <w:rsid w:val="00CF7C34"/>
    <w:rsid w:val="00D002C4"/>
    <w:rsid w:val="00D01391"/>
    <w:rsid w:val="00D0203C"/>
    <w:rsid w:val="00D13FFD"/>
    <w:rsid w:val="00D14D0A"/>
    <w:rsid w:val="00D151C0"/>
    <w:rsid w:val="00D176C8"/>
    <w:rsid w:val="00D1777A"/>
    <w:rsid w:val="00D21AE3"/>
    <w:rsid w:val="00D21BA6"/>
    <w:rsid w:val="00D24F1B"/>
    <w:rsid w:val="00D25881"/>
    <w:rsid w:val="00D25985"/>
    <w:rsid w:val="00D25D84"/>
    <w:rsid w:val="00D3041B"/>
    <w:rsid w:val="00D32C9B"/>
    <w:rsid w:val="00D35760"/>
    <w:rsid w:val="00D35C16"/>
    <w:rsid w:val="00D37947"/>
    <w:rsid w:val="00D400AB"/>
    <w:rsid w:val="00D404C5"/>
    <w:rsid w:val="00D434FC"/>
    <w:rsid w:val="00D443CD"/>
    <w:rsid w:val="00D44FDE"/>
    <w:rsid w:val="00D4796E"/>
    <w:rsid w:val="00D47EA8"/>
    <w:rsid w:val="00D501E4"/>
    <w:rsid w:val="00D52523"/>
    <w:rsid w:val="00D529D8"/>
    <w:rsid w:val="00D546F1"/>
    <w:rsid w:val="00D54B74"/>
    <w:rsid w:val="00D55D65"/>
    <w:rsid w:val="00D612EF"/>
    <w:rsid w:val="00D62294"/>
    <w:rsid w:val="00D633C7"/>
    <w:rsid w:val="00D653C0"/>
    <w:rsid w:val="00D65D7B"/>
    <w:rsid w:val="00D67A18"/>
    <w:rsid w:val="00D72217"/>
    <w:rsid w:val="00D73440"/>
    <w:rsid w:val="00D74113"/>
    <w:rsid w:val="00D74700"/>
    <w:rsid w:val="00D761C8"/>
    <w:rsid w:val="00D76BC1"/>
    <w:rsid w:val="00D80596"/>
    <w:rsid w:val="00D820AC"/>
    <w:rsid w:val="00D82315"/>
    <w:rsid w:val="00D83A73"/>
    <w:rsid w:val="00D83D49"/>
    <w:rsid w:val="00D840D7"/>
    <w:rsid w:val="00D84594"/>
    <w:rsid w:val="00D86972"/>
    <w:rsid w:val="00D91771"/>
    <w:rsid w:val="00D91CDF"/>
    <w:rsid w:val="00D9211E"/>
    <w:rsid w:val="00D9459D"/>
    <w:rsid w:val="00D94F64"/>
    <w:rsid w:val="00D96CE2"/>
    <w:rsid w:val="00D9786B"/>
    <w:rsid w:val="00DA08DD"/>
    <w:rsid w:val="00DA3DC8"/>
    <w:rsid w:val="00DA534B"/>
    <w:rsid w:val="00DA6309"/>
    <w:rsid w:val="00DB0A8A"/>
    <w:rsid w:val="00DB0A9E"/>
    <w:rsid w:val="00DB25CA"/>
    <w:rsid w:val="00DB365F"/>
    <w:rsid w:val="00DB4072"/>
    <w:rsid w:val="00DB4D53"/>
    <w:rsid w:val="00DB7EA8"/>
    <w:rsid w:val="00DC01BF"/>
    <w:rsid w:val="00DC041E"/>
    <w:rsid w:val="00DC10C8"/>
    <w:rsid w:val="00DC1E9C"/>
    <w:rsid w:val="00DC29CD"/>
    <w:rsid w:val="00DC3596"/>
    <w:rsid w:val="00DC4454"/>
    <w:rsid w:val="00DC4D6F"/>
    <w:rsid w:val="00DC5EB7"/>
    <w:rsid w:val="00DD0277"/>
    <w:rsid w:val="00DD21E1"/>
    <w:rsid w:val="00DD25D3"/>
    <w:rsid w:val="00DD5F15"/>
    <w:rsid w:val="00DE0EDE"/>
    <w:rsid w:val="00DE2B41"/>
    <w:rsid w:val="00DE38CC"/>
    <w:rsid w:val="00DE3F6B"/>
    <w:rsid w:val="00DE3FDF"/>
    <w:rsid w:val="00DE7D63"/>
    <w:rsid w:val="00DF0989"/>
    <w:rsid w:val="00DF3A19"/>
    <w:rsid w:val="00DF56A1"/>
    <w:rsid w:val="00E0632A"/>
    <w:rsid w:val="00E1003C"/>
    <w:rsid w:val="00E10FD7"/>
    <w:rsid w:val="00E11C2E"/>
    <w:rsid w:val="00E12D9D"/>
    <w:rsid w:val="00E13C21"/>
    <w:rsid w:val="00E142B2"/>
    <w:rsid w:val="00E15AAA"/>
    <w:rsid w:val="00E15EF2"/>
    <w:rsid w:val="00E16B4D"/>
    <w:rsid w:val="00E16BF5"/>
    <w:rsid w:val="00E17FB8"/>
    <w:rsid w:val="00E206DA"/>
    <w:rsid w:val="00E21C8E"/>
    <w:rsid w:val="00E25B7F"/>
    <w:rsid w:val="00E26677"/>
    <w:rsid w:val="00E33E66"/>
    <w:rsid w:val="00E35F80"/>
    <w:rsid w:val="00E35FCD"/>
    <w:rsid w:val="00E37374"/>
    <w:rsid w:val="00E37CCA"/>
    <w:rsid w:val="00E37D2C"/>
    <w:rsid w:val="00E42579"/>
    <w:rsid w:val="00E42A6F"/>
    <w:rsid w:val="00E45A85"/>
    <w:rsid w:val="00E518BD"/>
    <w:rsid w:val="00E51C10"/>
    <w:rsid w:val="00E53316"/>
    <w:rsid w:val="00E53D09"/>
    <w:rsid w:val="00E54BB5"/>
    <w:rsid w:val="00E5511C"/>
    <w:rsid w:val="00E577D6"/>
    <w:rsid w:val="00E6098C"/>
    <w:rsid w:val="00E60AAC"/>
    <w:rsid w:val="00E613EF"/>
    <w:rsid w:val="00E6225E"/>
    <w:rsid w:val="00E63772"/>
    <w:rsid w:val="00E677C0"/>
    <w:rsid w:val="00E67EBA"/>
    <w:rsid w:val="00E73A0B"/>
    <w:rsid w:val="00E803F6"/>
    <w:rsid w:val="00E829EC"/>
    <w:rsid w:val="00E8522F"/>
    <w:rsid w:val="00E865AD"/>
    <w:rsid w:val="00E87672"/>
    <w:rsid w:val="00E9135A"/>
    <w:rsid w:val="00E93264"/>
    <w:rsid w:val="00E93927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692D"/>
    <w:rsid w:val="00EB73D8"/>
    <w:rsid w:val="00EC1468"/>
    <w:rsid w:val="00EC1EF5"/>
    <w:rsid w:val="00EC2AB0"/>
    <w:rsid w:val="00EC2C22"/>
    <w:rsid w:val="00EC6583"/>
    <w:rsid w:val="00EC68C8"/>
    <w:rsid w:val="00EC795E"/>
    <w:rsid w:val="00ED0D95"/>
    <w:rsid w:val="00ED4F65"/>
    <w:rsid w:val="00ED6FBA"/>
    <w:rsid w:val="00ED7A79"/>
    <w:rsid w:val="00ED7C14"/>
    <w:rsid w:val="00EE1C5C"/>
    <w:rsid w:val="00EE4383"/>
    <w:rsid w:val="00EE4718"/>
    <w:rsid w:val="00EE4960"/>
    <w:rsid w:val="00EE63BF"/>
    <w:rsid w:val="00EF18AA"/>
    <w:rsid w:val="00EF2307"/>
    <w:rsid w:val="00EF2710"/>
    <w:rsid w:val="00EF54F4"/>
    <w:rsid w:val="00EF5692"/>
    <w:rsid w:val="00EF73FD"/>
    <w:rsid w:val="00EF783D"/>
    <w:rsid w:val="00F0100B"/>
    <w:rsid w:val="00F01AAE"/>
    <w:rsid w:val="00F01F64"/>
    <w:rsid w:val="00F02B2B"/>
    <w:rsid w:val="00F031FA"/>
    <w:rsid w:val="00F04534"/>
    <w:rsid w:val="00F055E3"/>
    <w:rsid w:val="00F059AD"/>
    <w:rsid w:val="00F05F11"/>
    <w:rsid w:val="00F10844"/>
    <w:rsid w:val="00F11E87"/>
    <w:rsid w:val="00F14C44"/>
    <w:rsid w:val="00F21465"/>
    <w:rsid w:val="00F21C53"/>
    <w:rsid w:val="00F21CDE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30E0"/>
    <w:rsid w:val="00F3439A"/>
    <w:rsid w:val="00F35B4E"/>
    <w:rsid w:val="00F36806"/>
    <w:rsid w:val="00F36BED"/>
    <w:rsid w:val="00F3763D"/>
    <w:rsid w:val="00F37DF2"/>
    <w:rsid w:val="00F41197"/>
    <w:rsid w:val="00F41A90"/>
    <w:rsid w:val="00F45A0A"/>
    <w:rsid w:val="00F522C4"/>
    <w:rsid w:val="00F55D2E"/>
    <w:rsid w:val="00F60844"/>
    <w:rsid w:val="00F60991"/>
    <w:rsid w:val="00F6566A"/>
    <w:rsid w:val="00F72082"/>
    <w:rsid w:val="00F728B6"/>
    <w:rsid w:val="00F73646"/>
    <w:rsid w:val="00F739B5"/>
    <w:rsid w:val="00F73CBE"/>
    <w:rsid w:val="00F73E59"/>
    <w:rsid w:val="00F73F12"/>
    <w:rsid w:val="00F74B67"/>
    <w:rsid w:val="00F76FD7"/>
    <w:rsid w:val="00F81649"/>
    <w:rsid w:val="00F836D1"/>
    <w:rsid w:val="00F86095"/>
    <w:rsid w:val="00F8628C"/>
    <w:rsid w:val="00F86813"/>
    <w:rsid w:val="00F871D6"/>
    <w:rsid w:val="00F87FB2"/>
    <w:rsid w:val="00F9018A"/>
    <w:rsid w:val="00F92F68"/>
    <w:rsid w:val="00F94FE7"/>
    <w:rsid w:val="00F96B8A"/>
    <w:rsid w:val="00FA0A7D"/>
    <w:rsid w:val="00FA2BED"/>
    <w:rsid w:val="00FA3359"/>
    <w:rsid w:val="00FA34D3"/>
    <w:rsid w:val="00FA3DFD"/>
    <w:rsid w:val="00FA49D6"/>
    <w:rsid w:val="00FB1C0A"/>
    <w:rsid w:val="00FB3BF8"/>
    <w:rsid w:val="00FB4D7A"/>
    <w:rsid w:val="00FB71EB"/>
    <w:rsid w:val="00FC331B"/>
    <w:rsid w:val="00FC3AA0"/>
    <w:rsid w:val="00FC4039"/>
    <w:rsid w:val="00FC4868"/>
    <w:rsid w:val="00FD082E"/>
    <w:rsid w:val="00FD2242"/>
    <w:rsid w:val="00FD291F"/>
    <w:rsid w:val="00FD410F"/>
    <w:rsid w:val="00FD6B7B"/>
    <w:rsid w:val="00FE0AAF"/>
    <w:rsid w:val="00FE251E"/>
    <w:rsid w:val="00FE388E"/>
    <w:rsid w:val="00FE550A"/>
    <w:rsid w:val="00FE59BA"/>
    <w:rsid w:val="00FF196F"/>
    <w:rsid w:val="00FF237D"/>
    <w:rsid w:val="00FF3151"/>
    <w:rsid w:val="00FF378E"/>
    <w:rsid w:val="00FF4E88"/>
    <w:rsid w:val="00FF5C87"/>
    <w:rsid w:val="00FF5D94"/>
    <w:rsid w:val="00FF6893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3%D0%BC%D0%B5%D1%80%D0%B5%D0%BD%D0%BD%D0%BE-%D0%BA%D0%BE%D0%BD%D1%82%D0%B8%D0%BD%D0%B5%D0%BD%D1%82%D0%B0%D0%BB%D1%8C%D0%BD%D1%8B%D0%B9_%D0%BA%D0%BB%D0%B8%D0%BC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657-CF00-4F06-B14F-6895C7B5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18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11</cp:revision>
  <cp:lastPrinted>2013-01-21T00:26:00Z</cp:lastPrinted>
  <dcterms:created xsi:type="dcterms:W3CDTF">2020-05-12T06:16:00Z</dcterms:created>
  <dcterms:modified xsi:type="dcterms:W3CDTF">2020-05-21T09:22:00Z</dcterms:modified>
</cp:coreProperties>
</file>